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comprehensive software development, specializing in building scalable applications with modern technologies. Proficient in Java, JavaScript, TypeScript, and frameworks such as Angular and React. Adept at leveraging cloud platforms including AWS and Azure, with hands-on expertise in CI/CD pipelines and agile methodologies. Focused on delivering high-quality software solutions through testing and best practices, ensuring optimal performance and user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initiatives on large-scale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enhanced user interfaces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communication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and reducing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 cases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the testing coverage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code optimization and refactoring,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Babel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UX designers to align technical development with business objectives,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into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data-driven applications that 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efficient data retrieval and manipulation.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peer code reviews to enforce coding standards and improve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containerization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and orchestration, enhancing service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coding standards and development best practices, fostering a culture of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performance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health and performance metrics, ensuring proactive problem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dynamic state management and enhanced user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server-side applications and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with various third-party services for payment gateways and user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defect detection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actively contributed to sprint planning and retrospectives, improving team cohesion and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type-checking, enhancing code quality and reliability during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web services adhering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openAPI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specifications, ensuring that services are well-documented and maintainable.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 native services and components into existing applications, optimizing deployment strategies and resource management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cross-functional teams to define requirements and specifications, providing technical guidance and project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that improved database interaction performance by leveraging indexation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logging and monitoring solutions for applications,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detailed insight into application behavior.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scripting to automate repetitive tasks and processes, streamlining operations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learning modules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codebases, ensuring backward compatibility while migrating to modern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performance tuning measures on legacy applications, leading to a 15% reduction in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clients to design tailored software solutions, aligning technical capabilities with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new hires on technology stacks and frameworks utilized within the company, increasing onboarding efficiency and team performance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TypeScript, Python, HTML5</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Angular, React, Node.js,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Data Management</w:t>
      </w:r>
      <w:r>
        <w:rPr>
          <w:rFonts w:asciiTheme="minorHAnsi" w:hAnsiTheme="minorHAnsi" w:cstheme="majorHAnsi"/>
          <w:lang w:val="en-US"/>
        </w:rPr>
        <w:t xml:space="preserve">: MySQL, PostgreSQL, MongoDB, Redis,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 GitLab CI, AWS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Quality Assurance</w:t>
      </w:r>
      <w:r>
        <w:rPr>
          <w:rFonts w:asciiTheme="minorHAnsi" w:hAnsiTheme="minorHAnsi" w:cstheme="majorHAnsi"/>
          <w:lang w:val="en-US"/>
        </w:rPr>
        <w:t xml:space="preserve">: JUnit, Mockito, Selenium, Mocha, Chai</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