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9 years of focused experience in software development, specializing in full-stack applications using modern technologies and frameworks. Proficient in Java, Spring Boot, React, and Docker, with extensive experience in Agile methodologies, full project lifecycle, and leading development teams. Proven track record of implementing complex solutions and optimizing codebases to improve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 functionalities, optimizing resource usage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to improve uptime and deployment efficiency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significantly reducing bug rates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decreasing deployment times by automating environments and extensive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fostering knowledge sharing and improving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improved database performance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streamlining the development process and ensuring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clear technical documentation for user guides and system architectures, aiding future maintenance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resulting in faster turnaround on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optimization initiatives, focusing on reducing application load times and enhancing overall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ensuring adherence to best coding practices and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processes, allowing for smoother and more reliable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maintained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with various services and data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improving team coordination and project advancement.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enhancing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cloud migration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reduction in operational costs for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tests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software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engagement and learning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visually appealing and user-friendly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debugging tools to troubleshoot and optimize existing applications, enhancing performance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research and development of innovative solutions, driving project momentum and technological advancements.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protocols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metrics, providing actionable insights for management decisions, leading to a 20% increase in overall performance. Conducted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minimum of 80% test coverage, ensuring robustness in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Angular, Express, jQuery, Bootstrap,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Azure, Git, Jenkins, Maven,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Selenium, Mockito, Karma, Jest, Jenkins, Travis CI,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