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comprehensive experience in designing and implementing robust, scalable applications using Java, Spring Boot, and Microservices. Proven track record in software development that emphasizes performance, maintainability, and reliability. Expertise in leading engineering teams, executing high-quality testing methodologies, and continuously integrating progressive technologies to enhance business functions.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client-server applications, enhancing performance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99.9% uptime and reducing latency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deployments across multiple environments, expediting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seamless user experiences paired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for high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to ensure code quality, reducing bugs in production by improving testing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utilizing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and frameworks, resulting in a 30%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reducing load times across critical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guaranteeing clarity and accessibility for internal and external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REST APIs, significantly improving customer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define project requirements and deliver innovative features in short iterative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conducted troubleshooting using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problem resolution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transition from monolithic applications to microservices, reducing deployment times by 50%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user-friendly, responsive interface improved by 25%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speed and manageability of stateful applications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integrated with third-party services, coordinating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security in user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of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80% test coverage, facilitating smooth deployments without functionality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design sessions, generating detailed documentation for software architecture and design decisions that guided further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of legacy systems to cloud-based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reducing operational costs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diverse data storage requirements dynamically.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rollout of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ASP.NET, increasing productivity for in-house operations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learning and adoption of new technologies, enhancing team knowledge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alternative to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monitoring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aiding in peak performance assessment during load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instructional documentation and managed source code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engagement in online courses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members in troubleshooting and debugging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testing, significantly reducing time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planning meetings ensuring alignment on project goals and deliverables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new technologies and recommended best practices for development projects, leading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in the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methodologies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project management processes, improving team dynamics and project efficiency by enhancing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HTML, CSS, SQL,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Spring Boot, Hibernate, Angular, React, Django,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Services</w:t>
      </w:r>
      <w:r>
        <w:rPr>
          <w:rFonts w:asciiTheme="minorHAnsi" w:hAnsiTheme="minorHAnsi" w:cstheme="majorHAnsi"/>
          <w:lang w:val="en-US"/>
        </w:rPr>
        <w:t xml:space="preserve">: Docker, Kubernetes, Jenkins, Git, Maven, Gradle,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Cassandra, SQLite,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Deployment</w:t>
      </w:r>
      <w:r>
        <w:rPr>
          <w:rFonts w:asciiTheme="minorHAnsi" w:hAnsiTheme="minorHAnsi" w:cstheme="majorHAnsi"/>
          <w:lang w:val="en-US"/>
        </w:rPr>
        <w:t xml:space="preserve">: JUnit, Mockito, Selenium, Cucumber, Postman, Swagger, Jest, RSpec</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