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full-stack development, specializing in leading development teams to build scalable applications using modern technologies. Proven expertise in React, Node.js, Docker, and AWS, with a strong focus on DevOps practices and quality assurance through automated testing. Committed to leveraging cutting-edge technologies to enhance operational efficiency and deliver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resulting in a 30% increase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highly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user engagement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and deployment processes for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large scale applications, improving maintainability and reducing bugs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storage solutions, optimizing data retrieval processes for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led agile teams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frameworks, significantly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architecture, enhancing system scalability and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trained junior developers on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product features on time,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optimize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user testing and feedback cycles, adjusting development strategies based on real-world usage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enhancing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client-facing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user experience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fetching, reducing the number of API requests and improving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unit testing and integration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the codebase stability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dynamic and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solutions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transactions within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codebases and databases, ensuring maximum uptime and speed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server-side scripting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enhancing site delivery mechanisms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control, improving team collaboration and code management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decreasing load times and enhancing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projects by developing robust feature sets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and data protection protocols to safeguard user data and ensure compliance with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effectively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minimizing any data loss during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ensuring continuous process improvement and team alignment with product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lifecycle management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rigorous documentation and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bugs reported post-launch by introducing comprehensive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Express.js,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AWS, Kubernetes,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Mocha, Selenium, Cypress,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