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experience in full-stack development, specializing in Java and web frameworks. Proven track record in deploying scalable applications and enhancing system performance through innovative solutions. Adept in leading engineering teams and ensuring product quality through rigorous testing methodologies. Strong expertise in Spring Boot, React, Microservices, and cloud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enhance performance of a legacy application, migrating it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user interfaces, improving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multiple applications, improving data retrieval speed by optimizing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efficient problem-solving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teams to implement infrastructure-as-code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setup time for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issue identification.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helping the team prioritize and manage backlogs efficiently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system architecture improvements through architectural reviews and performance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optimized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enhance application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enhancing product quality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Collabored with cross-functional teams to define technical requirements and project deliverables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database load and improving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migration of monolithic applications to microservices, resulting in improved scalability and maintainability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deployment efficiency and reduce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non-relational database needs, allowing for flexible data schema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and project management skills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with more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data processing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efficiency in data manipulation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responsive web applications, enhancing mobile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to maintain code quality and share knowledge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to gather feedback and test application features before final rollout, improving user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Angular,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