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extensive experience in designing, implementing, and maintaining enterprise-level applications. Proven expertise in a wide range of technologies including Java, Spring, Angular, and AWS. Adept at collaborating with cross-functional teams to drive innovative solutions and improve system efficiencies. Possesses strong testing experience and leads projects from conception through delivery, ensuring high-quality,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uptime by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storage and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user-friendly,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development cycle and improved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enhance coding standards and practices,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bug rates in production environments by improving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application response times and optimizing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with each other and third-party APIs, crafting RESTful interfaces that comply with best practices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refine specifications, ensuring delivered solutions met business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contributing to sprint planning, reviews, and retrospectives to fine-tune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database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solutions that met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develop and deploy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processes and ensuring functionality prior to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continuous integration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workflow and project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interns and junior software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 and design patterns, fostering an environment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discussions to gather requirements and provide technical guidance for product implementation, ensuring alignment with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 by facilitating daily stand-ups and sprint reviews, improving team dynamics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features with various third-party services using OAuth and REST,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in a NoSQL environment, improving data architecture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development processes, standards,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project that involved database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usability of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application features through manual testing processes and initial automated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local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debugging, resulting in a more efficient workflow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systems and improved performance and functionality by troubleshooting and resolving reported issues.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reports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summarize data trends, which supported the decision-making processes of management, accurately reflecting the state of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JUnit,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