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specializing in software development and engineering. Proven expertise in leveraging advanced programming languages and modern libraries to deliver high-quality software solutions. Outstanding capability to lead engineering projects and practices effectively, with a strong focus on backend technologies, DevOps integrations, and cloud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support RESTful APIs,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streamlining development processes and improving user experience with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service architecture and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time-to-market for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communicate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 high-load data transactions efficiently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best practices in software development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microservices architecture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performance tuning solutions for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code quality through code reviews and unit testing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iterative progress and regular stakeholder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automate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improved deployment cycles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ETL processes to facilitate data integration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web services, implementing best practices and security protocols to protect resource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and implementing effective solutions through comprehensive profiling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code coverage and lowering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in web development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modeling and managed complex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efficient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virtual environments and configurations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and configuration management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to enhance an e-learning platform, improving usability and accessibility features, achieving a user satisfaction score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contributed to a richer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high reliability of microservices and APIs with thorough test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Postman, Mocha,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