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designing and implementing high-performance, scalable applications across various sectors. Proficient in a wide array of programming languages, frameworks, and tools, including Java, Spring, React, Node.js, and Docker. Strong background in developing RESTful APIs, enhancing application performance, and optimizing user experience through continuous testing and integration practices. Adept at collaborating with cross-functional teams to deliver innovative software solutions that meet client requirements and industry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scalability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other services to improve performance and cost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front-end features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user experience and component reusability.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deployments and integration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development workflows and project turnaround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enhance application interfaces, ensuring adherence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WCAG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for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bug rates and increasing deployment confidence.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performance tuning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significant reductions in load time and resource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workflows, and promoting a culture of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adherence to project standards and improve overall code quality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and deployed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multiple services to communicate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debugging to resolve cutting-edge technical issues, ensuring system availability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strategies, contributing to enhanced client-side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 high-traffic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user engagement and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systems, enhancing functionality and service offerings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application usability and accessibility for users across multiple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Written comprehensive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raising the overall code coverage to above 85%.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management to gather requirements and develop features that align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local development environments, streamlining the setup process and ensuring consistency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continuous delivery pipeline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frequent and reliable releases of new features and fixes.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optimizing SQL queries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application performance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maintained project status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alignment on project goals and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team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and CI/CD integration, fostering a collaborative and educational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software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assessment capabilities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responsive web applications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supporting consistent UI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implementation of database structures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optimization of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analysis and optimization strategies for applications, resulting in an overall improvement of loading times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user acceptance testing for new features and coordinated with stakeholders to incorporate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and optimized Continuous Integration workflows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deployment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 HTML, CSS,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React, Angular, Vue.js, Node.js, Express,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Oracle, Redis, SQLite, Cassandra,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Jira, Docker, Kubernetes, Maven, Gradle, Webpack, GitHub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CI/CD</w:t>
      </w:r>
      <w:r>
        <w:rPr>
          <w:rFonts w:asciiTheme="minorHAnsi" w:hAnsiTheme="minorHAnsi" w:cstheme="majorHAnsi"/>
          <w:lang w:val="en-US"/>
        </w:rPr>
        <w:t xml:space="preserve">: JUnit, Selenium, Postman, Jenkins, Travis CI, Mockito, Cypress, TestNG</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