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extensive experience in application development, focusing on modern technology stacks and frameworks. Proven expertise in delivering scalable solutions using React, Node.js, AWS, and Docker within high-paced environments. Adept at mentoring teams and streamlining processes while ensuring high code quality through rigorous testing frameworks. Strong background in microservices architecture and agile methodologies, looking to leverage diverse skills to solve complex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high-performance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through dynamic content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enabling seamless data interaction with the backend.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cloud migration initiatives, deploying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testing and integration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best practices for code quality, particularly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peer code review sessions ensuring adherence to coding standards, resulting in a 25% reduction in bugs identified post-deployment.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UI testing, significantly improving regression testing efficiency and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optimizing resource allocation and application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translating them into technical specifications for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in an agile environment, participating in daily stand-ups and sprint planning to ensure timely delivery of project milestones.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in application security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guidelines into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of SQL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improved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user-centric features for scheduling and task management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usability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services providing real-time notifications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metrics and satisfaction levels.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refactoring legacy codebases to improve maintainability and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architectural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tracking issues, and handling sprint backlogs effectively, leading to improved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develop interactive prototypes ensuring alignment with user needs and system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building serverless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API Gateway to streamline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machine learning algorithms in Python to analyze user data and predictive modeling, enhancing application features based on data-driven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review sessions, fostering a culture of knowledge sharing and continual improvement among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audits on application performance and security, decreasing load time by 30% through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significantly improving application response time during peak traffic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application development for educational software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ensuring high scalability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shape product development through prototyping and feedback loops, ensuring high-quality outcomes in software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dynamic content delivery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a more engaging learning experience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Took part in unit testing initiatives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reliability and integrity during the software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 transfer by conducting training sessions on new technologies to the development team, leading to a skill uplift.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project for integrating learning management systems with third-party APIs, achieving seamless interoperability without exceeding budget.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JavaScript, Python, Java, TypeScript,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Node.js, Express, Django, Spring Boot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Services</w:t>
      </w:r>
      <w:r>
        <w:rPr>
          <w:rFonts w:asciiTheme="minorHAnsi" w:hAnsiTheme="minorHAnsi" w:cstheme="majorHAnsi"/>
          <w:lang w:val="en-US"/>
        </w:rPr>
        <w:t xml:space="preserve">: AWS, Azure, Google Cloud Platform, Docker, Kubernetes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PostgreSQL,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and Technologies</w:t>
      </w:r>
      <w:r>
        <w:rPr>
          <w:rFonts w:asciiTheme="minorHAnsi" w:hAnsiTheme="minorHAnsi" w:cstheme="majorHAnsi"/>
          <w:lang w:val="en-US"/>
        </w:rPr>
        <w:t xml:space="preserve">: Git, Jenkins, JUnit, Selenium, JIRA, Webpack</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