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Results-oriented Senior Engineer with over 9 years of extensive experience in software development, focusing on modern technologies and frameworks. Proficient in designing scalable applications, optimizing existing systems, and ensuring high-quality deliverables through comprehensive testing strategies. Strong advocate for agile methodologies and continuous integration practices, with expertise in a diverse tech stack including Java, Spring Boot, Microservices, and Docker.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deployed resilient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application scalability by modularizing components and increasing development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implemented a robust CI/CD pipeline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deployment times by 30% and enhancing version control.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the migration of legacy systems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leveraging services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RDS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cost efficiency and performance improvements.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Instrumented performance monitoring tools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New Relic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proactive system health checks and quick issue resolution.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Championed unit testing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code coverage to over 85%, leading to higher quality releases and reduced bugs in production.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front-end developers to integrate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 with back-end services, ensuring seamless user experiences.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API testing and validation, resulting in decreased response time and improved reliability of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mentoring sessions which uplifted team standards and overall project quality by fostering best coding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Agile ceremonies, including daily stand-ups, retrospectives, and sprint planning; enhanced team productivity and project delivery timeframes.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RESTful APIs and performed API documentation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Swagger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developer experience and project onboarding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caching strategies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application performance and response 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open-source libraries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showcasing commitment to community-driven software development.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high-performance applications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response time and user satisfaction.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UX/UI teams to create dynamic single-page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pixel-perfect designs.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testing frameworks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back-end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front-end testing, achieving over 90% code coverage on critical modules.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databases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queries and enhancing data retrieval speeds by implementing indexing.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daily scrum meetings and sprint reviews, driving the Agile process for multiple projects.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RESTful web services and performed API integration to facilitate communication between client-side applications and back-end services.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versioning and source control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code integrity across multiple projects and teams.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existing application codebase, reducing technical debt by refactoring 20% of the application’s legacy code.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Maven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dependency management, ensuring that builds are consistent and reproducible across different environments.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knowledge transfer sessions to educate new hires about the codebase and company engineering practices.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developing and testing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contributing to design reviews and architecture discussions.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and ran SQL queries for data analysis and data retrieval, ensuring application correctness in outputs.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legacy systems by integrating with modern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Kafka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event streaming for real-time data processing.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peer code reviews, providing constructive feedback which improved team coding standards across projects.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 and collaborated through pull requests, fostering a culture of code ownership and accountability.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Optimized data access and utilization through efficient database modeling on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application data performance metrics by 15%.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JavaScript, Python, SQL, TypeScript, HTML, CSS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Hibernate, React, Angular, Node.js, Express.js, Jest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Development Tools &amp; Platforms</w:t>
      </w:r>
      <w:r>
        <w:rPr>
          <w:rFonts w:asciiTheme="minorHAnsi" w:hAnsiTheme="minorHAnsi" w:cstheme="majorHAnsi"/>
          <w:lang w:val="en-US"/>
        </w:rPr>
        <w:t xml:space="preserve">: Git, Docker, Kubernetes, Jenkins, Maven, Gradle, AWS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PostgreSQL, MongoDB, Redis, Oracle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&amp; Quality Assurance</w:t>
      </w:r>
      <w:r>
        <w:rPr>
          <w:rFonts w:asciiTheme="minorHAnsi" w:hAnsiTheme="minorHAnsi" w:cstheme="majorHAnsi"/>
          <w:lang w:val="en-US"/>
        </w:rPr>
        <w:t xml:space="preserve">: JUnit, Mockito, Selenium, Postman, Cucumber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