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extensive experience in software development, specializing in complex, high-performance applications. Proficient in employing technologies such as Java, Spring, Hibernate, Docker, and AWS to elevate project deliverables and enhance operational efficiency. Adept at end-to-end system integration, collaborative problem solving, and ensuring sustainable code quality through automated testing frameworks like JUnit and Mockito. Committed to leveraging innovative solutions to meet and exceed project goals while guiding teams through technological advancement.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service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RESTful APIs to enhance system interoperability,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layer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infrastructure and enhance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with Agile methodologies to deliver software solutions on time and under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legacy systems to modern platforms, significantly enhancing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data-fetching capabilities and easing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and controlled code integration across a distributed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the design of scalable, fault-tolerant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sophisticated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refactoring existing code 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confidence and reducing overall backlog.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Collabored on an enterprise-level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operational efficiency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migration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zero downtime and maximizing data integrity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a team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successfully boosting team productivity and morale.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user authentication and authorization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protecting sensitive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new technologies and frameworks for junior developers, fostering skill enhancement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customer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and user guides, enhancing onboard procedures for new team members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backend data 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define and refine platform architecture for large-scale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software defects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debugging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logging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by migrating components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maintenance costs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Express.js,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IntelliJ IDEA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