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progressive experience in software development, specializing in Java, Spring Framework, and Microservices Architecture. Proven track record of designing scalable applications, enhancing performance, and implementing complex backend systems. Expertise in utilizing a range of tools and technologies including Docker, Kubernetes, AWS, and Jenkins to deliver high-quality software solutions. Adept at fostering collaborative environments to achieve development goals, improve overall efficiency, and drive technical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service scalability and maintainability, reducing response time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enhancing overall deployment efficiency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redesign legacy applications into cloud-native solutions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continuous integration/continuous deployment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faster release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database performance by optimizing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and managing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indexes, ensuring high availability for critical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to enhance data retrieval speeds, decreasing load times by over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seamless user experiences aligned with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RESTful API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detailed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code coverage of over 90%.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closely with stakeholders to gather requirements and provide timely updates on project milestones through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Investigated and resolved production issues, utilizing observability tools for debugging and monitoring service health.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backup and recovery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availability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better communication between client and server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from monolithic architecture to microservices, improving system flexibility and scalability of applications deployment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real-time data processing features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system scalability for high-throughput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VPC configurations to enhance security across services, ensuring compliance with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reliability, and validating 99% of the implemented business logic prior to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NoSQL database management, improving the application’s data handling capabilities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incorporate feedback and ensure product alignment with market needs using Agile and Scrum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to streamline data sharing across applications, fostering seamless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visibility in production deployments, elevating incident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interactivity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deployment of applications in cloud environments, ensuring adherence to security and accessibility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configuration and management of CI/CD pipelines, significantly reducing manual intervention and deployment errors.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retrospectives for project sprints, contributing to agile project management practices, aligning with client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system reliability via proactive performance assessments and architectural adjustments, decreasing downtime incidents by 12%.</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major upgrades and migrations, including moving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DevOps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enhanced project tracking and efficiency, reducing backlog processing time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SQL, JavaScript,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Angular, React,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Cloud</w:t>
      </w:r>
      <w:r>
        <w:rPr>
          <w:rFonts w:asciiTheme="minorHAnsi" w:hAnsiTheme="minorHAnsi" w:cstheme="majorHAnsi"/>
          <w:lang w:val="en-US"/>
        </w:rPr>
        <w:t xml:space="preserve">: Docker, Kubernetes, AWS, Azure,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CI/CD</w:t>
      </w:r>
      <w:r>
        <w:rPr>
          <w:rFonts w:asciiTheme="minorHAnsi" w:hAnsiTheme="minorHAnsi" w:cstheme="majorHAnsi"/>
          <w:lang w:val="en-US"/>
        </w:rPr>
        <w:t xml:space="preserve">: Jenkins, Git, Maven, Gradle, JUnit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