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extensive experience in software development, focusing on high-quality solutions using modern technology stacks. Proven expertise in architecting and developing scalable applications while collaborating in Agile environments. Specialized in front-end technologies such as React, Angular, and back-end technologies including Node.js, Express, and databases like MongoDB and MySQL. Extensive experience in CI/CD practices, automated testing, and cloud services, enhancing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application performance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smooth communication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and significantly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tech stacks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and app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ensuring seamless integration into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leveraging modern frameworks, contributing to a 30% increase in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scaling, optimizing resource usage and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successfully supporting Scrum methodologies and improving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culture of code reviews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scalability and management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to optimize existing codebases, resulting in a 40% enhancement in load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pair programming sessions to elevate team skills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reducing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enrich application functionality and user experience, fortifying system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database migration project, successfully transitioning from on-premise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building and optimization, driving efficiency in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efficiency in identifying defects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introducing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microservices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agile methodologies and modern development practices, enhancing team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and led code review sessions with an emphasis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rigorous testing of application features and bug fixes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to establish CI/CD practices within the team, reducing deployment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improved user interface and operational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deploying applications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enhancing user engagement and reducing churn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integrate front-end interfaces with back-end services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comprehensive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performance tuning and optimization using SQL queries for better database performance and reduced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version control and project management, ensuring high collaboration standards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monthly hackathons, resulting in the development of innovative features and increasing overall team morale. Successfully contributed to codebase extensions resulting in a new feature deployment every two weeks.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HTML, 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Django, Spring,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Jasmine,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