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in driving innovative software solutions. Proven expertise in modern programming languages and frameworks such as Java, Spring Boot, React, and Node.js. Skilled in utilizing tools like Docker, Kubernetes, and AWS to build efficient and scalable applications. Adept at leading development teams, mentoring junior engineers, and applying best practices in software development and testing methodologies. Committed to continuous learning and leveraging cutting-edge technologies to meet and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modularizing the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user-facing applications, utilizing state management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complex application states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security, thus improving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the migration of legacy systems to AWS cloud infrastructure,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reliability and lower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software testing with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through rigorous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and coached junior developers on best practices in coding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to define project scope and deliver engaging user experiences through effective front-end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successfully, enhancing application functionality and delivering seamless experiences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Agile methodologies within the development team, enhancing productivity and responsiveness to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development and documentation, facilitating better communication within development teams and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optimized queries for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back-end development projects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scalable solutions to meet customer demands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across devices and improvements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serverless computing, contributing significantly to cost savings and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full software development lifecycle (SDLC) from planning through to implementation, ensuring adherence to timelines and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enhancing software reliability and accelerating product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streamlined collaboration among team members and consistent code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dashboards and data visualizations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present data insights for internal stakeholders, optimizing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robust logging and monitoring solutions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observability and reducing incidents.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agile ceremonies, including sprint planning and retrospectives, to continually refine the team's processes and improve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code refactoring initiatives across projects to maintain high code quality and reduce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a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satisfaction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setting up cloud-based environments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deployments, enhancing scalability and availability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databinding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Python applications, facilitating seamless data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them into technical specifications, effectively reducing project turnaround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DevOps initiative to implement automated code testing, deploying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across different environments, achieving over 99%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Golang, Ruby,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Angular, Express.js, Django, Flask, Node.js,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Azure, Docker, Kubernetes, CI/CD, Terraform, Git,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QA Tools</w:t>
      </w:r>
      <w:r>
        <w:rPr>
          <w:rFonts w:asciiTheme="minorHAnsi" w:hAnsiTheme="minorHAnsi" w:cstheme="majorHAnsi"/>
          <w:lang w:val="en-US"/>
        </w:rPr>
        <w:t xml:space="preserve">: JUnit, Mockito, Selenium, Postman, JUnit, Cucumber, Jest, Mocha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 Cassandra, Firebase, SQLite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