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software development and project management across diverse industries including technology and education. Proficient in a multitude of frameworks, libraries, and programming languages, with a strong focus on performance optimization and testing methodologies. Demonstrated ability in leading development teams, enhancing product features, and implementing robust testing frameworks to ensure high-quality deliverables, driving technological advancements and improving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 and streamline processing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systems to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under heavy load conditions by utilizing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development teams to enhance features,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efficient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system vulnerabilities and implemented security measures in compliance with industry best practices with regular updates and patches.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improving overall team performance and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handling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applications, increasing responsiveness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decompose monolithic applications, enhancing maintainability and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ensure coding best practices and foster team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features for project management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functionalities and improving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development processes by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resulting in improved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into the application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to enhance user interface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back-end optimizations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applying asynchronous programming paradigms to improve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code was thoroughly tested before deployment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and manipulation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handling large volumes of data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DevOps practices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ensuring seamless deployment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gather requirements and deliver effective solutions based on client needs, leveraging extensive programming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findings and updates to stakeholders using visualization tools, enhancing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API security implementations to safeguard against breaches,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test security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learning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designers to build responsive and intuitive interfaces that improve user satisfaction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derive user insights and improve feature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providing input for sprint planning and reviews, ensuring alignment with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by debugging and refactoring code, transitioning towards modern frameworks while preserving critical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unit tests, achieving over 85% code coverage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decline in production defects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Node.js,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AWS,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Postman, Mocha,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