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9 years of experience specializing in Java development, cloud technologies, and agile methodologies. Proven track record in designing, implementing, and maintaining robust applications with a strong focus on performance, scalability, and security. Adept at leading cross-functional teams to drive project success and improve operational efficiency through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high-performance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enterprise-level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creating a cloud-based solution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scalability and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code coverage and reliability of released software.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with back-end services to ensure seamless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modern architectures,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and container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maintained coding standards, which enhanced team consistency and quality of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load times and improving data handling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Agile/Scrum ceremonies, fostering a collaborative environment for continuous improvement and iterative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pipelines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accelerated deployment cycles and improved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consuming and producing JSON for diverse client applications, ensuring compatibility and ease of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and debugging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VisualVM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profiling tools to enhance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stakeholder engagements to gather requirements, leading to tailored development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enhancing internal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relational database solutions, designing efficient schemas compliant with business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adopt automation testing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 WebDriver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test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ensured smooth data flow across applications by implementing webhooks and other mechanisms.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design reviews to assess scalability and integration of new technologies into existing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junior developers, enhancing overall team skill levels in tech stacks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proactive issue detection and resolution.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code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over a 12-month period, significantly improving deployment flexibility and system resilience.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DevOps initiatives by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configuration management and deployment automation, reducing manual overhead.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data migration projects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DMS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smooth transitions during system upgrades.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user-facing features for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design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repetitive tasks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scripts, improving operational efficiency and reducing manual workload over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draft technical specifications and documentation for software projects, contributing to knowledge sharing.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among team members, ensuring efficient project tracking and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with payment gateways and third-party APIs for seamless financial transactions and service integrations.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project timelines and deliverables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issue tracking and project management, improving team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security by implementing OAuth2.0 and JWT for secure authentication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Gathered feedback from stakeholders to enhance application features and ensure alignment with user needs, resulting in higher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Kotlin, JavaScript, SQL, Python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jQuery, React, Vue.js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Google Cloud,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Maven, Gradle, JIRA, Git, Bitbucket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