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full-stack development with proven expertise in Java, Spring Boot, JavaScript frameworks, and cloud technologies. Adept at building scalable applications, optimizing performance, and enhancing user experience in dynamic tech environments. Proficient in agile methodologies, version control systems, and DevOps practices, committed to delivering high-quality software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through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facilitating seamless integration with third-party services and enhancing transaction efficiency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tech stacks,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store user data, applying best practices for database design and management to enhance data access and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the defect rate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tools, fostering a culture of learning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timely insights and decision-making capabilities for endpoint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across multiple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data encryption techniques, ensuring compliance with industry standards and safeguarding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collaborated with QA teams to address issues swiftly, contributing to overall product quality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existing applications, resulting in reduced page load times and enhanced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employee productivity and project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application development lifecycle, from concept design through development,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practices, enhancing user experience on various devices with a focus on mobile-first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DevOps teams for continuous integration and delivery, reducing the deployment cycle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analysis and performance tuning, maintaining system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contributing to product stability and lower bug counts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tasks, ensuring data consistency and integrity throughout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 stakeholders regularly to gather requirements and translate them into technical specifications, facilitating successful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refactored existing code to enhance performance and maintainability,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build easy to navigate and aesthetically pleasing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training materials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implementation, and enhancing the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tasks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efficient data retrieval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requirements and timelines, fostering effective teamwork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library creation to enable reusable components, reducing development cycle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implementation of application modules within the deadlines established, leading to timely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