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extensive experience in software development and engineering. Proficient in Java, Spring Boot, and Microservices architecture. Expertise in building scalable, high-performance applications and integration of RESTful APIs. Adept at implementing CI/CD pipelines with Jenkins and managing deployment with Docker and Kubernetes. Strong experience with MongoDB and PostgreSQL for database management and proficient in automated testing using JUnit and Mockito. Committed to improving code quality and optimizing cloud infrastructures.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between front-end and back-end systems, enhancing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DevOps practices by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quality and reliability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resource utilization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EC2, Lambda, and S3 services, resulting in cost savings.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database design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efficient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user interface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practices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database interactions, enhancing application efficiency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responsiveness of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 to analyze business requirements and create technical specifications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 automation, leading to a 30% decrease in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for applications, resulting in improved response times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project timelines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projects were delivered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development processes and architectural decisions, facilitating team knowledge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bringing innovative learning solutions to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 microservice for remote user activity tracking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enhancing code quality and sharing best practices with junior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95%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technical documentation and user guides for new system features, improving operational awareness and training.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project delivery rate of 98%, meeting deadlines and exceeding client expectations.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C++,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Spring MVC, Hibernate, Angular,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Jenkins, Maven, JIRA, Grafana, Prometheus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Cucumber,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