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Java, Spring Boot, and Microservices. Proven track record in delivering robust and scalable solutions, enhancing system performance, and driving the successful deployment of innovative applications. Proficient in utilizing cloud technologies such as AWS and container orchestration tools like Docker. Expertise in implementing automated testing frameworks and ensuring quality through continuous integration and delivery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times and enhanced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deployment, enabling high availability and disaster recovery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and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system requirements and design innovative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optimizing SQL queries and interacting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project architecture,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Agile methodologies, leading to increased project efficiency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user engagement within six months.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experiences, improving load time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40% reduction in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deliver project milestones on time,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effective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processes by implementing 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data processing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codebase for maintainability, leading to a 25% reduction in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effective use of the Spring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industry best practices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providing constructive feedback and facilitating skill enhancement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application architecture and design patterns used within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upgrades and migrations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functional testing protocols that increased application stability, which contributed to a 15% overall performance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Apache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