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developing scalable web applications and backend systems. Expertise in modern frameworks and libraries, strong background in designing, implementing, and maintaining complex systems while ensuring high performance and responsiveness. Proficient in working with Agile methodologies and possess a solid understanding of software development life cycle (SDLC).</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and rich functionality for scalable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and user interfaces with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improving UI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microservices in a Kubernetes environment,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significantly reducing server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five engineers in Agile sprints, implementing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and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implemented testing strategies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specify system architecture, using </w:t>
      </w:r>
      <w:r w:rsidRPr="00432203">
        <w:rPr>
          <w:rFonts w:asciiTheme="minorHAnsi" w:hAnsiTheme="minorHAnsi" w:cstheme="majorHAnsi"/>
          <w:b/>
          <w:bCs/>
          <w:lang w:val="en-US"/>
        </w:rPr>
        <w:t xml:space="preserve">UML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 documentation and flow diagrams.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database load and improving application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provision, manage, and automate changes to cloud infrastructure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optimizing, and scaling applications, leveraging tools such as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version control and project branching strategies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code integrity across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external services, enhancing functionality with minimal overhead, focusing on data integrity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design patterns, facilitating knowledge sharing and skill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integrated them with front-end clients, leveraging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deliver high-performing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optimizing queries for faster processing and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transition legacy systems to modern architectures, utilizing microservices and cloud solutions, primarily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90% test coverage and enhancing reliability of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contributing to sprint planning and retrospectives to improve team dynamics and project feedback loops.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Fine-tuned application performance and reliability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resource monitoring tools, proactively addressing potential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deployment of applications using automated deployment tools like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repeatable and reliable builds.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transform wireframes into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quality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post-deployment support, addressing issues quickly and effectively, using monitoring tools such as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technical documentation for systems architecture and API specifications, improving internal knowledge sharing and onboarding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end-to-end learning systems with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performance and user experience based on client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for mobile applications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efficient data exchange between clients and servers.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optimization projects using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and write times dramatically.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significant reduction in manual testing time for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organized repositories and managing code changes across multiple team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guided junior developers in software best practices, fostering a culture of learning and continual improvement.  Achieved a 30% reduction in onboarding time for new hires.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C++, Ruby,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Express.js, Django,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