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9 years of experience in developing scalable applications and complex systems. Proficient in utilizing cutting-edge technologies such as Java, Python, and AWS to enhance productivity and efficiency. Demonstrated ability to lead cross-functional teams and manage multiple projects simultaneously, utilizing Agile methodologies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deployments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integration with third party services and enabling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deployment processes and reducing delivery times by automating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performance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Agile methodologies, resulting in a 40% improvement in development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front-end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interface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performance monitoring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visibility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code performance through continuous refactoring and review processes, achieving a 30% reduction in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designs and system interactions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team knowledge sharing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in software development, fostering a culture of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evaluated emerging technologies and tools, advising teams on strategic adoptions to improve productivity and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high-traffic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responsiveness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speed and efficiency to manage increased user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leading to a cohesive strategy that improved system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 smooth collaborative workflow and efficient handling of merge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practices,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system performance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for integrating third-party services with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refining the project management practices to better accommodate client needs and ensure timely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promoting a more efficient development and deployment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Outlined best practices for security and performance, establishing protocols for maintaining best-in-class software standards, and compliance.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significant upgrade of Skillsoft's digital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processes by writing unit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tests to ensure coverage and reliability of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to gather feedback and improve product features based on direct user input, increasing satisfaction ratings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procedures and protocols for legacy applications, aiding in smoother transitions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a team of developers to enhance system capabilities, yielding measurable improvements in system uptime and response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Ruby, JavaScript, C#,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Node.js, Ruby on Rails,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REST API, JIRA, Confluence,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