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experience delivering high-quality software solutions in fast-paced environments. Proficient in a wide array of modern technologies including Java, Spring Boot, Kubernetes, and AWS. Expert in designing scalable applications using Microservices architecture and ensuring code quality through rigorous testing practices and CI/CD pipelines. Innovative problem-solver who leverages a strong technical background and valuable experience to enhance system performance and optimize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optimizing system performance and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cloud services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application deployment and infrastructure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automated testing and streamlined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quality and reducing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architect robust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modern technology stacks,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persistence layer enhancements and optimizing data access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visibility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that enhanced inter-system communication, successfully adhering to industry standards and architectural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ensuring code integrity and seamless integration across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dynamic web applications by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alongside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interactivity.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software development practices, ensuring iterative development and effective project delivery.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SQL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resulting in improved data retrieval times and system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engaging client-side experiences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practices, increasing team productivity and knowledge 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several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RESTful API performance and enabling rapid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suites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system reliability and reduced overall testing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monolithic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 and improving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code reviews and development standards, fostering a collaborative team environment and improving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to enhance application performance, effectively mitigating database load and improving user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facilitate smoother service interactions, broadening the capabilities of the existing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design and indexing strategies critical for application performance,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where optimal.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the development of e-learning platforms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content presentation and interactive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management, facilitating dependency management and build processes across multiple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performance tuning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notable enhancements in transaction processing speeds.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job scripts for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processing workflows, leading to enhanced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Acquired technical knowledge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Serverless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architectures, implementing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leading to reduced operational overhead.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effectively in Scrum framework teams while streamlining development processes and enhancing delivery efficiency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Serverless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