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software development, specializing in full-stack development with a strong proficiency in modern web technologies. Proven ability to work collaboratively in agile environments and deliver high-quality software solutions. Excels in leading development teams, implementing best practices in coding and testing, and leveraging a range of programming languages and frameworks to fulfill project requirements effectively. Committed to continuous learning and staying current with emerging technologies to drive innovation and enhance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improved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dynamic and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management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increase in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and enhancing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manual errors and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 engineers to design and implement a data warehousing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mentored junior developers, fostering a culture of continuous learning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interactions in frontend applications, streamlining data fetching and improving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various systems to facilitate onboarding and maintenance procedures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significantly to sprint planning and retrospectives.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performance and scalability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for a payment processing system, ensuring secure transactions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to the implementation of a mobile-first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gateways and mapping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data modeling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to ensure efficient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profiling tools, resulting in lower resource consumption and enhanced application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teams in adopting agile methodologies, emphasizing iterative development and continuous improvement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the testing efficiency of the development lifecycle.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training modules for employees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branching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improve efficiency and user engagement through optimizing the DOM manipulations.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(IaC), enhancing deployment consistency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large volumes of data in a distributed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performance optimizations for high-traffic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Express.js, jQuery, Bootstrap,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DynamoDB,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Terraform,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GitHub Actions, Travis CI,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