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specializing in web services, microservices architecture, and cloud-based solutions. Proven expertise in Java, Spring Boot, and RESTful APIs. Adept at agile development methodologies and testing frameworks, with extensive experience using JUnit and Mockito for test-driven development. Strong background in full cycle software development, delivering high-quality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core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routing and request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applications, leading to faster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service functionality and reach.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JWT-based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login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adherence to best coding practices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simplified deployment processes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and automating build and deployment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user experiences while maintaining efficient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handling by deploying NoSQL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made necessary adjustments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and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through implementation, contributing to agile scrum ceremonies.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 reducing development time and simplifying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query optimization and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capacity planning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migration to cloud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reducing long-term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feature integrations aligned with business goals, driving product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of APIs and architectural designs to facilitate onboarding new team members and enhance clarity.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interface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storage, focusing on efficiency and security in user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contributed to the enhancement of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designing REST APIs, enabling effective communication with frontend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QA testing to ensure features met specifications and addressed issues before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stacks, resulting in a 30% improvement in performance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