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motivated Software Engineer with over 9 years of comprehensive experience in developing robust, scalable applications. Proficient in utilizing a diverse technical stack that includes Java, Spring Boot, Microservices, AWS, Kubernetes, and React to drive efficiency and enhance user experiences. Adept at working in agile environments while leveraging modern engineering practices and tools to design, implement, and enhance software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resulting in a more efficient release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a scalable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Agile methodologies, which improved project delivery timelines and communication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analytics feature in applications, boosting search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smoother deployment workflows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design sessions, providing insights into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scalability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environment issues across development and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all endpoints meet functionality criteria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SQL queries for database interactions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interoperability and user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front-end technologies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minimize database load and improve response times for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enhancing team efficiency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significantly reducing manual QA efforts and ensuring a robust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deeper insights into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ORMs such as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streamlining CRUD operation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system design for high-traffic applications to utilize load balancers, ensuring optimal performance and uptime.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generated internal documentation for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improving knowledge transfer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backlog prioritization and sprint planning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database schemas and optimized query performance for large datasets in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data access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cloud-based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maximizing resource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by contributing to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integrations in existing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10+ new engineers in best coding practices, enhancing the team’s coding standards and project contributions.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