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hands-on experience in full-stack development. Proficient in designing and implementing scalable architectures and reliable systems, with strong expertise in technologies like React, Node.js, and AWS. Proven ability to lead engineering projects from inception through completion, enhancing user experience and ensuring security across platforms. A keen advocate for automated testing and continuous integration, dedicated to maintaining high-quality code standards and collaborating in cross-functional teams to deliver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overall performance by incorporating responsive design principles and RESTful APIs.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 more scalable and maintainable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time-to-market for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managed cloud infrastructures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EC2 instances and S3 storage, to ensure high availability and security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rigorous testing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bug reports post-deployment.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refine project scopes, ensuring alignment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the security of applications through regular audits and implementing encryption protocols, improving data protection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 orchestration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application deployment processes and orchestrate services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learning and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real-time analytics dashboard using </w:t>
      </w:r>
      <w:r w:rsidRPr="00432203">
        <w:rPr>
          <w:rFonts w:asciiTheme="minorHAnsi" w:hAnsiTheme="minorHAnsi" w:cstheme="majorHAnsi"/>
          <w:b/>
          <w:bCs/>
          <w:lang w:val="en-US"/>
        </w:rPr>
        <w:t xml:space="preserve">WebSocket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technology, increasing insights into user behavior and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on code reviews to maintain high-quality code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Generated and maintained comprehensive documentation for project workflows, facilitating easier onboarding for new team members.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continuously improving user experiences based on feedback and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RESTful APIs and integrated with third-party services, employing best practices in API security and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team meetings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agile progress and manage project timelines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robust testing culture and decreasing the amount of regression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deployment scripts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reliability and speed of application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authentication and authorization mechanisms using </w:t>
      </w:r>
      <w:r w:rsidRPr="00432203">
        <w:rPr>
          <w:rFonts w:asciiTheme="minorHAnsi" w:eastAsia="Times New Roman" w:hAnsiTheme="minorHAnsi" w:cs="Times New Roman"/>
          <w:b/>
          <w:bCs/>
          <w:lang w:val="en-US"/>
        </w:rPr>
        <w:t xml:space="preserve">OAuth2.0</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solidifying application security measures.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reviews and contributed to system design discussions, focusing on maintainability and scalability aspects.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continuous integration implementations, improving overall development workflow efficiency with tools like </w:t>
      </w:r>
      <w:r w:rsidRPr="00432203">
        <w:rPr>
          <w:rFonts w:asciiTheme="minorHAnsi" w:eastAsia="Times New Roman" w:hAnsiTheme="minorHAnsi" w:cs="Times New Roman"/>
          <w:b/>
          <w:bCs/>
          <w:lang w:val="en-US"/>
        </w:rPr>
        <w:t xml:space="preserve">GitLab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collaboration between engineering and product teams to streamline feature implementation and increase project visibility.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legacy applications, migrating critical services to more up-to-date technologies, including </w:t>
      </w:r>
      <w:r w:rsidRPr="00432203">
        <w:rPr>
          <w:rFonts w:asciiTheme="minorHAnsi" w:eastAsia="Times New Roman" w:hAnsiTheme="minorHAnsi" w:cs="Times New Roman"/>
          <w:b/>
          <w:bCs/>
          <w:lang w:val="en-US"/>
        </w:rPr>
        <w:t xml:space="preserve">Java 11</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full-cycle software development projects, enhancing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in an Agile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the migration of legacy systems to cloud-based infrastructure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scalability and resource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and optimization tasks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peer code reviews, driving overall code quality improvement and team accountability.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testing frameworks using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robust delivery of software products.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development processes and database queries, leading to a measurable increase in application performance by 15% overall.</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Spring Boot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Postman,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JUnit, Mocha, Chai, Pytest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