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developing robust web applications. Proven expertise in building scalable solutions using React, Node.js, and AWS technologies, with a strong emphasis on testing and CI/CD processes. Adept at collaborating in cross-functional teams and delivering high-quality software with strong technical acumen.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reduce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 cloud environment, enhancing flexibility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DevOps practices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deploying microservices, leading to improved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deliverables, achieving 100% adherence to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pipelines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application security,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to improve code quality and foster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encouraging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retrospectives, promoting transparency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and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 and secure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facilitate quick access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payment gateways and social media logins, enriching user functionality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30%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define application look and feel, enhancing user experience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repositories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regular code reviews to improve code maintainability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monitoring and troubleshooting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performance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enhancing communication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new technologies, fostering continuous education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scalable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efficiency and 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reducing server load and improving response times by over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assisting stakeholders in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reduction in system failures and increasing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 replication and application deployment, ensuring consistent application performance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meetings to present project updates, facilitating effective communication and alignment on objectives.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Express,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