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Engineer with over 9 years of experience in leading software development projects. Proficient in a wide array of technologies and frameworks, including Python, Java, Node.js, Kubernetes, and AWS. Proven track record in designing efficient architectures and delivering cutting-edge solutions in Cloud and Distributed Systems. Demonstrates expertise in implementing CI/CD processes, optimizing microservices solutions, and conducting thorough code reviews and testing to ensure high-quality software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which improved data retrieval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reduced overall release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code reviews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analysis, ensuring adherence to best coding practices and minimizing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deliver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efficient task management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UI components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frontend-backend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resilience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and managed version control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collaboration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promoted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observe application health and performance metrics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 to translate business requirements into technical specifications, directly impacting product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performance in high-demand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exchange between mobile applications and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reducing development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phases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product quality through automated testing functional checks.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processes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cycles and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insight into application performance and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software architects to drive best practices in coding standards and design patterns to enhance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knowledge-sharing materials for internal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web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cloud-based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database interactions and business logic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enhance existing features and resolve bugs in software functioning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contributed to the overall quality assurance strategy of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 to ensure alignment and track project progress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translated them into technical specifications effectively leading to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migrated processes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quicker timelines exceeding initial project estimates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Flask, Node.js, React,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Pytest,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