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designing, developing, and deploying high-quality software solutions. Expert in modern development frameworks and tools, with a proven ability to lead projects, mentor teams, and enhance product performance. Excels in collaborating across functions to innovate and deliver on complex technical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enhancing system performance and reducing deployment times by standardizing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providing a seamless user experience and real-time data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RESTful APIs into web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data transmission and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process, which resulted in a 30% reduction in time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catching bugs early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architecture,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storage, improving the application's reliability and scalability in handling increased user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testing efficiency and reduced manual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by conducting regular code reviews and implementing style guides, leading to a more maintainable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noticeable improvement in application speed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environments, participating in sprint planning, retrospective meetings, and maintaining project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system issues and enhance system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facilitating business operations and client engagements.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monolithic applications to microservice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 and scaling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web interfaces that improved overall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wrote complex queries for high-traffic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consistency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post-release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actively contributing to technology choices that align with project goals and future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detailed profiling and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applying best practices in memory management and threading.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and customer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broad reach and engagement with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were used by internally developed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codebase and facilitate collaborative development across multiple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and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leading to increased productivity for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contributing to sprint planning and daily stand-ups, facilitating communication between development and product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developers, providing guidance on modern web development practices and tools, which build their knowledge and skills.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Bitbucket, GitHub, Mercurial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