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Multidisciplinary Engineer with over 9 years of experience in high-performance software development, primarily using Python and related frameworks and technologies. Skilled at collaborating closely with multidisciplinary teams to design, build, and optimize scalable backend systems. Expertise in complex systems integration, software design patterns, and mentoring developers. Proven track record in contributing to technology and architectural decisions, focused on enhancing user experiences in the gaming industry.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Designers, and Frontend Developers to </w:t>
      </w:r>
      <w:r w:rsidRPr="00432203">
        <w:rPr>
          <w:rFonts w:asciiTheme="minorHAnsi" w:hAnsiTheme="minorHAnsi" w:cstheme="majorHAnsi"/>
          <w:b/>
          <w:bCs/>
          <w:lang w:val="en-US"/>
        </w:rPr>
        <w:t xml:space="preserve">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 user-centric features for </w:t>
      </w:r>
      <w:r w:rsidRPr="00432203">
        <w:rPr>
          <w:rFonts w:asciiTheme="minorHAnsi" w:hAnsiTheme="minorHAnsi" w:cstheme="majorHAnsi"/>
          <w:b/>
          <w:bCs/>
          <w:lang w:val="en-US"/>
        </w:rPr>
        <w:t xml:space="preserve">Chess.com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player experience through streamlined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backend systems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a global audience, effectively scaling our platform for over 200 million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facilitate seamless communication between services, leveraging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focusing on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event-driven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designs to support product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capabilities in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while promoting best practices in code quality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conducting unit and integration testing, ensuring high-quality releases and minimal downtime during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complex systems integration and delivered solutions that simplified backend processes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contributed to improving architectural patterns, employing </w:t>
      </w:r>
      <w:r w:rsidRPr="00432203">
        <w:rPr>
          <w:rFonts w:asciiTheme="minorHAnsi" w:hAnsiTheme="minorHAnsi" w:cstheme="majorHAnsi"/>
          <w:b/>
          <w:bCs/>
          <w:lang w:val="en-US"/>
        </w:rPr>
        <w:t xml:space="preserve">Domain-Driven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align business objectives with technology.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workflows and ensure consistency across different environments, enhancing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query optimization on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overall system responsiveness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w:t>
      </w:r>
      <w:r w:rsidRPr="00432203">
        <w:rPr>
          <w:rFonts w:asciiTheme="minorHAnsi" w:hAnsiTheme="minorHAnsi" w:cstheme="majorHAnsi"/>
          <w:b/>
          <w:bCs/>
          <w:lang w:val="en-US"/>
        </w:rPr>
        <w:t xml:space="preserve">Poetry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 dependency manager, which standardized package management across development and production environments and boosted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processing pipelines utilizing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ensuring timely data delivery for analytics.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features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web application and contributed significantly to improving the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create interactive user interfaces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backend services through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pipelines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team's deployment speed and reliability for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iterate quickly based on user feedback, using </w:t>
      </w:r>
      <w:r w:rsidRPr="00432203">
        <w:rPr>
          <w:rFonts w:asciiTheme="minorHAnsi" w:eastAsia="Times New Roman" w:hAnsiTheme="minorHAnsi" w:cs="Times New Roman"/>
          <w:b/>
          <w:bCs/>
          <w:lang w:val="en-US"/>
        </w:rPr>
        <w:t xml:space="preserve">A/B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assumptions and improve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query optimization, improving data retrieval times by implementing effective indexing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emphasizing quality standards and architectural best practices in team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repetitive tasks, saving the development team several hours weekly on deployments and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technology discussions that led to the adoption of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 orchestration tools to facilitate a microservices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w:t>
      </w:r>
      <w:r w:rsidRPr="00432203">
        <w:rPr>
          <w:rFonts w:asciiTheme="minorHAnsi" w:eastAsia="Times New Roman" w:hAnsiTheme="minorHAnsi" w:cs="Times New Roman"/>
          <w:b/>
          <w:bCs/>
          <w:lang w:val="en-US"/>
        </w:rPr>
        <w:t xml:space="preserve">client-side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seamless integration with backend services and improved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 processing solutions utilizing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the team to analyze large datasets and derive valuable insights.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applications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user interfaces that enhanced learner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integrate third-party services, improving functionality and expanding the overall capabilities of the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backend operations through </w:t>
      </w:r>
      <w:r w:rsidRPr="00432203">
        <w:rPr>
          <w:rFonts w:asciiTheme="minorHAnsi" w:eastAsia="Times New Roman" w:hAnsiTheme="minorHAnsi" w:cs="Times New Roman"/>
          <w:b/>
          <w:bCs/>
          <w:lang w:val="en-US"/>
        </w:rPr>
        <w:t xml:space="preserve">complex SQL queries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optimizations, increasing speed and efficiency for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initiatives to improve </w:t>
      </w:r>
      <w:r w:rsidRPr="00432203">
        <w:rPr>
          <w:rFonts w:asciiTheme="minorHAnsi" w:eastAsia="Times New Roman" w:hAnsiTheme="minorHAnsi" w:cs="Times New Roman"/>
          <w:b/>
          <w:bCs/>
          <w:lang w:val="en-US"/>
        </w:rPr>
        <w:t xml:space="preserve">testing processes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implementing unit tests using tools like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software reliability and quality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knowledge-sharing sessions to promote best coding practices and strong architectural patterns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 of the team by leading a project that improved load times by reducing server response times by up to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Flask, Django, React, Node.js, MySQL,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Mypy, Poetry, Docker, Git, GitHub, Redis,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 &amp;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GraphQL, Event-Driven Architecture, CQRS, Domain-Driven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Pipelines, ETL, SQL, Machine Learning Frameworks, Metaflow, Data Warehousing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CI/CD, Kubernetes, Terraform, Unix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