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Engineer with over 9 years of experience in software development, specializing in building scalable, reliable cloud infrastructures and backend services. Expertise in utilizing modern technologies such as Node.js, Rust, and PostgreSQL to enhance performance and efficiency. Proven ability to drive complex projects from conception through to implementation while fostering collaborative engineering cultures. Seeking to leverage extensive experience in distributed systems and observability engineering to contribute to Bubble’s mission of democratizing software creation.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reducing downtime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observability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identifying and responding to system-wide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service enhancements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processing efficiency across core systems to support high-volume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restructuring queries and conducting indexing, resulting in improved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service-level objectives (SLOs), directly aligning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triage and on-call processes to quickly diagnose and resolve issues, implementing changes that prevented recurrence.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scalable system design and observability,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reliable messaging systems that improved inter-service communication in highly distributed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and performance monitoring that ensured optimal resource usage,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agile methodologies and participated in code reviews, fostering a culture of quality and collaboration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new workflow engine to handle diverse consumer applications efficiently, significantly reducing data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high-traffic applications that maintained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design of distributed systems, focusing on data ingestion and export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infrastructure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CDK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setup times and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observability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logging and monitoring of applications, improving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application deployment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performant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for mobile users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retention policies and automated data lifecycle management for databases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close collaboration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 across codebases and enhancing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architecture discussions to ensure alignment with long-term engineering roadmaps.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on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message throughput without compromising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educational platforms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interactive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data transactions, ensuring integrity and performance for application backends.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Role involved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React components which ensured high code reliability and reduced regression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application metrics and performance, optimizing resource allocation based on real-time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multi-team projects, employing agile development practices to iterate quickly and respond to stakeholder feedback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migration of legacy systems to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reducing operational costs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Node.js, Rust, Python, Typescript, JavaScript, SQL, GraphQL,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Infrastructure &amp; DevOps</w:t>
      </w:r>
      <w:r>
        <w:rPr>
          <w:rFonts w:asciiTheme="minorHAnsi" w:hAnsiTheme="minorHAnsi" w:cstheme="majorHAnsi"/>
          <w:lang w:val="en-US"/>
        </w:rPr>
        <w:t xml:space="preserve">: AWS, Terraform, ECS, Docker, Kubernetes, Redis, CDK, CloudFormation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Cassandra, Elasticsearch,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Messaging &amp; Streaming</w:t>
      </w:r>
      <w:r>
        <w:rPr>
          <w:rFonts w:asciiTheme="minorHAnsi" w:hAnsiTheme="minorHAnsi" w:cstheme="majorHAnsi"/>
          <w:lang w:val="en-US"/>
        </w:rPr>
        <w:t xml:space="preserve">: Kafka, RabbitMQ, WebSocket, REST APIs, SOAP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&amp; Mobile Frameworks</w:t>
      </w:r>
      <w:r>
        <w:rPr>
          <w:rFonts w:asciiTheme="minorHAnsi" w:hAnsiTheme="minorHAnsi" w:cstheme="majorHAnsi"/>
          <w:lang w:val="en-US"/>
        </w:rPr>
        <w:t xml:space="preserve">: React Native, SolidJS, Angular, Express, Next.js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Sentry, Datadog, ELK Stack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