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Software Engineer with over 9 years of experience in scalable software design, development, and deployment. Proficient in utilizing a diverse range of technologies including React, Node.js, AWS, and GraphQL to create robust backend solutions and interactive front-end applications. Adept at collaborating with cross-functional teams to enhance system performance and user experience, while ensuring code quality through rigorous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responsive design and rich interactive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seamless data communication between the frontend and backend systems, improving data fetching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deploy applications in a highly available and fault-tolerant architecture, optimizing costs and enhancing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deployment processes and ensuring seamless updates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code quality and reliability, minimizing production breaks.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deployments, increasing development efficiency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translate designs into functional code, ensuring alignment with business requirements and user experience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monitoring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response times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 to uphold coding standards and promote best practices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application security assessments and implemented security best practices to safeguard user data and comply with industry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for backend infrastructure, enabling seamless integration and scalability as user demand increased.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design documents for new features and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dynamic Agile environment, enhancing project delivery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integrated RESTful APIs, leading to improved system interconnectivity and functionality within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optimal functionality across diverse devices and screen sizes.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operations, ensuring robust data integrity and high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stakeholders to define and translate business requirements into technical specifications, enhancing team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A/B testing and user feedback collection to iterate on product features, achieving measurable improvements in user engagement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overall application stability and decrease time in post-deployment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discussions, enforcing software design patterns and best practices across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session management, significantly improving application responsiveness during high traffic.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online training modules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25% increase in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on-premise applications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scalability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technical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onboarding processes for new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robust data management and retrieval, ensuring consistency across training reports.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stand-ups and retrospectives as part of an Agile team, fostering transparency and continuous improvement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user acceptance testing (UAT) to validate feature sets, ensuring alignment with user expectations.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React, TypeScript, HTML5,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GraphQL, RESTful APIs,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