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extensive experience in designing, developing, and maintaining scalable cloud-based services and IoT applications. Expert in Java, Python, and Go with a proven track record in deploying solutions on Google Cloud, AWS, and Azure. Strong advocate of data security and privacy compliance. Adept in collaborating with cross-functional teams to integrate IoT devices into complex architectures, while optimizing performance and reliability. Passionate about mentoring junior engineers and staying updated with emerging technologies in the cloud and IoT domains.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cloud-based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IoT solutions, enhancing performance under high-load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hardware and software engineering teams to integrate IoT devices with cloud platforms utilizing </w:t>
      </w:r>
      <w:r w:rsidRPr="00432203">
        <w:rPr>
          <w:rFonts w:asciiTheme="minorHAnsi" w:hAnsiTheme="minorHAnsi" w:cstheme="majorHAnsi"/>
          <w:b/>
          <w:bCs/>
          <w:lang w:val="en-US"/>
        </w:rPr>
        <w:t xml:space="preserve">MQTT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cloud architectures that managed real-time data processing, achieving optimal reliability and cost-efficiency through services like </w:t>
      </w:r>
      <w:r w:rsidRPr="00432203">
        <w:rPr>
          <w:rFonts w:asciiTheme="minorHAnsi" w:hAnsiTheme="minorHAnsi" w:cstheme="majorHAnsi"/>
          <w:b/>
          <w:bCs/>
          <w:lang w:val="en-US"/>
        </w:rPr>
        <w:t xml:space="preserve">Cloud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Run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seamless device communication with IoT applications,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data security and privacy compliance by applying </w:t>
      </w:r>
      <w:r w:rsidRPr="00432203">
        <w:rPr>
          <w:rFonts w:asciiTheme="minorHAnsi" w:hAnsiTheme="minorHAnsi" w:cstheme="majorHAnsi"/>
          <w:b/>
          <w:bCs/>
          <w:lang w:val="en-US"/>
        </w:rPr>
        <w:t xml:space="preserve">AWS 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policies and conducting regular audits on </w:t>
      </w:r>
      <w:r w:rsidRPr="00432203">
        <w:rPr>
          <w:rFonts w:asciiTheme="minorHAnsi" w:hAnsiTheme="minorHAnsi" w:cstheme="majorHAnsi"/>
          <w:b/>
          <w:bCs/>
          <w:lang w:val="en-US"/>
        </w:rPr>
        <w:t xml:space="preserve">Google Cloud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troubleshot cloud services and infrastructure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containerization for better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cloud service development, fostering a culture of shared learning and best practices according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test automation frameworks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quality and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into existing systems to improve operational efficiency, demonstrating innovative solutions unheard of in traditional approaches.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existing cloud-based applications using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r w:rsidRPr="00432203">
        <w:rPr>
          <w:rFonts w:asciiTheme="minorHAnsi" w:hAnsiTheme="minorHAnsi" w:cstheme="majorHAnsi"/>
          <w:b/>
          <w:bCs/>
          <w:lang w:val="en-US"/>
        </w:rPr>
        <w:t xml:space="preserve">Stackdriver Logging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Tracing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advanced logging and monitoring solutions, improving incident response times by 50%.</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SaaS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customer-centric features and high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application backend processes and improve user access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implement machine learning models, incorporating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like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 architectures to enhance application modularity, employing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seamless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deployment cycle from weeks to days.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code for performance using profiling tools like </w:t>
      </w:r>
      <w:r w:rsidRPr="00432203">
        <w:rPr>
          <w:rFonts w:asciiTheme="minorHAnsi" w:eastAsia="Times New Roman" w:hAnsiTheme="minorHAnsi" w:cs="Times New Roman"/>
          <w:b/>
          <w:bCs/>
          <w:lang w:val="en-US"/>
        </w:rPr>
        <w:t xml:space="preserve">JProfiler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code reviews to adhere to best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teams to deliver integrated products by fostering collaboration between software and hardware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and system diagrams using </w:t>
      </w:r>
      <w:r w:rsidRPr="00432203">
        <w:rPr>
          <w:rFonts w:asciiTheme="minorHAnsi" w:eastAsia="Times New Roman" w:hAnsiTheme="minorHAnsi" w:cs="Times New Roman"/>
          <w:b/>
          <w:bCs/>
          <w:lang w:val="en-US"/>
        </w:rPr>
        <w:t xml:space="preserve">Lucidchart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clearer communication among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user story creation and sprint planning, ensuring alignment with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security of applications by integrating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applying encryption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Amazon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storage solutions and automated backups for critical learning modules in the cloud.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transitioning services to a microservices architecture, fostering easier scalability and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quality before 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within an Agile team structure to deliver critical learning solutions ahead of deadlines, engaging in iterative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cloud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allowing for greater flexibility and future growth.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AWS, Azure, Firebase,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Protocols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MQTT, CoAP, REST APIs, GraphQL,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Terraform, Prometheus, Ansible,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