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engineering professional with over 9 years of extensive experience leading projects within Enterprise Data Warehouse environments. Expertise in building robust ETL/ELT pipelines and architecting data solutions using cloud-based data warehouses like Snowflake. Proven capabilities in orchestrating data operations with tools such as Apache Airflow. Highly proficient in scripting for data transformation using languages such as Python and SQL, with a strong emphasis on data modeling and database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w:t>
      </w:r>
      <w:r w:rsidRPr="00432203">
        <w:rPr>
          <w:rFonts w:asciiTheme="minorHAnsi" w:hAnsiTheme="minorHAnsi" w:cstheme="majorHAnsi"/>
          <w:b/>
          <w:bCs/>
          <w:lang w:val="en-US"/>
        </w:rPr>
        <w:t xml:space="preserve">data transformations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Data Lake and </w:t>
      </w:r>
      <w:r w:rsidRPr="00432203">
        <w:rPr>
          <w:rFonts w:asciiTheme="minorHAnsi" w:hAnsiTheme="minorHAnsi" w:cstheme="majorHAnsi"/>
          <w:b/>
          <w:bCs/>
          <w:lang w:val="en-US"/>
        </w:rPr>
        <w:t xml:space="preserve">Enterprise Data Warehouse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from various sources including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reliable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monitoring, ensuring seamless data flow and minimal downtime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metadata tagging methodologies for data ingestion processes to enhance data governance and analytics capabilities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cloud data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build tailored data solutions that support business intelligence needs, resulting in improved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custom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implemented </w:t>
      </w:r>
      <w:r w:rsidRPr="00432203">
        <w:rPr>
          <w:rFonts w:asciiTheme="minorHAnsi" w:hAnsiTheme="minorHAnsi" w:cstheme="majorHAnsi"/>
          <w:b/>
          <w:bCs/>
          <w:lang w:val="en-US"/>
        </w:rPr>
        <w:t xml:space="preserve">SQL stored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warehouse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cost optimization and security best practices, utilizing AWS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r w:rsidRPr="00432203">
        <w:rPr>
          <w:rFonts w:asciiTheme="minorHAnsi" w:hAnsiTheme="minorHAnsi" w:cstheme="majorHAnsi"/>
          <w:b/>
          <w:bCs/>
          <w:lang w:val="en-US"/>
        </w:rPr>
        <w:t xml:space="preserve">data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efficiency and reduce latency in data processing workflows, utilizing tools like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DataStage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of data solutions and enforce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remediated production issues by analyzing logs and alert signals; developed a proactive strategy to minimize operational disruptions.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an integral role in enhancing data architecture using </w:t>
      </w:r>
      <w:r w:rsidRPr="00432203">
        <w:rPr>
          <w:rFonts w:asciiTheme="minorHAnsi" w:hAnsiTheme="minorHAnsi" w:cstheme="majorHAnsi"/>
          <w:b/>
          <w:bCs/>
          <w:lang w:val="en-US"/>
        </w:rPr>
        <w:t xml:space="preserve">dimensional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the </w:t>
      </w:r>
      <w:r w:rsidRPr="00432203">
        <w:rPr>
          <w:rFonts w:asciiTheme="minorHAnsi" w:hAnsiTheme="minorHAnsi" w:cstheme="majorHAnsi"/>
          <w:b/>
          <w:bCs/>
          <w:lang w:val="en-US"/>
        </w:rPr>
        <w:t xml:space="preserve">Kimball methodology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reporting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with team members to ensure the adequate understanding of data flows and system operations,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testing sessions to maintain high quality standards in data solutions, mentoring junior engineers on best practices and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ETL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processing capabilities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business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complex workflows, automating data ingestion from APIs and ensuring timely data availability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operational data stores in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supporting large-scale data analytics jobs.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adhering to </w:t>
      </w:r>
      <w:r w:rsidRPr="00432203">
        <w:rPr>
          <w:rFonts w:asciiTheme="minorHAnsi" w:eastAsia="Times New Roman" w:hAnsiTheme="minorHAnsi" w:cs="Times New Roman"/>
          <w:b/>
          <w:bCs/>
          <w:lang w:val="en-US"/>
        </w:rPr>
        <w:t xml:space="preserve">Kimball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solutions for reporting and data warehousing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CI/CD pipeline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storage and computing, enhancing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logic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ingest data from multiple sources into the data warehouse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production issues, ensuring data integrity and security across the ETL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best practices for data transformations and architecture, improving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new tools and technologies to maintain a competitive edge in data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analytical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constructing reports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stakeholders, optimizing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reporting processes, reducing manual effort through scripting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ETL practices to aggregate data from various platforms into a centralized database, enhancing reporting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movement and transformation from legacy systems, ensuring accurate reporting for internal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to align software development practices with organizational goals, improving teamwork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highly efficient data extraction and loading procedures, resulting in a 30% reduction in data processing time at various stages.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Snowflake,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Lake, Data Warehouse,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Spark,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XML, Avro, Parquet, Delta 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Kubernetes, Docker, Talend, PowerCenter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