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Dedicated Senior Developer with over 9 years of experience in building and deploying innovative software solutions, specializing in modern web technologies and microservices architecture. Expertise in Go, Nest.js, PostgreSQL, and event-driven systems. Proven track record of owning product development from conception through deployment, enhancing team output, and driving continuous improvement in a fast-paced environment.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Go, C#, Java, TypeScript, JavaScript, Python, PHP, Rust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 &amp; Libraries</w:t>
      </w:r>
      <w:r>
        <w:rPr>
          <w:b/>
          <w:bCs/>
        </w:rPr>
        <w:t/>
      </w:r>
      <w:r>
        <w:t xml:space="preserve">: Nest.js, Express, React, Angular, jQuery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Databases</w:t>
      </w:r>
      <w:r>
        <w:rPr>
          <w:b/>
          <w:bCs/>
        </w:rPr>
        <w:t/>
      </w:r>
      <w:r>
        <w:t xml:space="preserve">: PostgreSQL, SQL Server, MySQL, NoSQL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Cloud &amp; DevOps</w:t>
      </w:r>
      <w:r>
        <w:rPr>
          <w:b/>
          <w:bCs/>
        </w:rPr>
        <w:t/>
      </w:r>
      <w:r>
        <w:t xml:space="preserve">: AWS, Kubernetes, Docker, Git, CI/CD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Architectural Patterns</w:t>
      </w:r>
      <w:r>
        <w:rPr>
          <w:b/>
          <w:bCs/>
        </w:rPr>
        <w:t/>
      </w:r>
      <w:r>
        <w:t xml:space="preserve">: Microservices, Event-driven architecture, Distributed systems, REST APIs, GraphQL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Messaging &amp; Queueing</w:t>
      </w:r>
      <w:r>
        <w:rPr>
          <w:b/>
          <w:bCs/>
        </w:rPr>
        <w:t/>
      </w:r>
      <w:r>
        <w:t xml:space="preserve">: NATS, RabbitMQ, Kafka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the architecture and development of </w:t>
      </w:r>
      <w:r w:rsidRPr="006022B6">
        <w:rPr>
          <w:b/>
          <w:bCs/>
        </w:rPr>
        <w:t xml:space="preserve">microservices</w:t>
      </w:r>
      <w:r>
        <w:t/>
      </w:r>
      <w:r w:rsidRPr="006022B6">
        <w:rPr>
          <w:b/>
          <w:bCs/>
        </w:rPr>
        <w:t/>
      </w:r>
      <w:r>
        <w:t xml:space="preserve"> for real-time telecommunications using </w:t>
      </w:r>
      <w:r w:rsidRPr="006022B6">
        <w:rPr>
          <w:b/>
          <w:bCs/>
        </w:rPr>
        <w:t xml:space="preserve">Go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Nest.js</w:t>
      </w:r>
      <w:r>
        <w:t/>
      </w:r>
      <w:r w:rsidRPr="006022B6">
        <w:rPr>
          <w:b/>
          <w:bCs/>
        </w:rPr>
        <w:t/>
      </w:r>
      <w:r>
        <w:t xml:space="preserve"> frameworks.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Built and maintained </w:t>
      </w:r>
      <w:r w:rsidRPr="006022B6">
        <w:rPr>
          <w:b/>
          <w:bCs/>
        </w:rPr>
        <w:t xml:space="preserve">APIs</w:t>
      </w:r>
      <w:r>
        <w:t/>
      </w:r>
      <w:r w:rsidRPr="006022B6">
        <w:rPr>
          <w:b/>
          <w:bCs/>
        </w:rPr>
        <w:t/>
      </w:r>
      <w:r>
        <w:t xml:space="preserve">, messaging systems, and data pipelines to handle </w:t>
      </w:r>
      <w:r w:rsidRPr="006022B6">
        <w:rPr>
          <w:b/>
          <w:bCs/>
        </w:rPr>
        <w:t xml:space="preserve">30 million calls</w:t>
      </w:r>
      <w:r>
        <w:t/>
      </w:r>
      <w:r w:rsidRPr="006022B6">
        <w:rPr>
          <w:b/>
          <w:bCs/>
        </w:rPr>
        <w:t/>
      </w:r>
      <w:r>
        <w:t xml:space="preserve"> per month, enhancing real-time processing capabilities.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executed migration strategies to decompose a legacy monolith into a series of functional </w:t>
      </w:r>
      <w:r w:rsidRPr="006022B6">
        <w:rPr>
          <w:b/>
          <w:bCs/>
        </w:rPr>
        <w:t xml:space="preserve">microservices</w:t>
      </w:r>
      <w:r>
        <w:t/>
      </w:r>
      <w:r w:rsidRPr="006022B6">
        <w:rPr>
          <w:b/>
          <w:bCs/>
        </w:rPr>
        <w:t/>
      </w:r>
      <w:r>
        <w:t xml:space="preserve">, improving system responsiveness.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</w:t>
      </w:r>
      <w:r w:rsidRPr="006022B6">
        <w:rPr>
          <w:b/>
          <w:bCs/>
        </w:rPr>
        <w:t xml:space="preserve">event-driven architecture</w:t>
      </w:r>
      <w:r>
        <w:t/>
      </w:r>
      <w:r w:rsidRPr="006022B6">
        <w:rPr>
          <w:b/>
          <w:bCs/>
        </w:rPr>
        <w:t/>
      </w:r>
      <w:r>
        <w:t xml:space="preserve"> practices, utilizing </w:t>
      </w:r>
      <w:r w:rsidRPr="006022B6">
        <w:rPr>
          <w:b/>
          <w:bCs/>
        </w:rPr>
        <w:t xml:space="preserve">NATS</w:t>
      </w:r>
      <w:r>
        <w:t/>
      </w:r>
      <w:r w:rsidRPr="006022B6">
        <w:rPr>
          <w:b/>
          <w:bCs/>
        </w:rPr>
        <w:t/>
      </w:r>
      <w:r>
        <w:t xml:space="preserve"> for message queuing to support dynamic service interactions and communications.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robust, maintainable code, reducing the number of defects in production by ensuring peer code reviews and automated testing practices.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Guided junior developers through best practices in code quality, breaking down complex algorithms into simplified, iterative segments for better understanding.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architectural discussions, contributing insights on performance optimization and scalability using tools like </w:t>
      </w:r>
      <w:r w:rsidRPr="006022B6">
        <w:rPr>
          <w:b/>
          <w:bCs/>
        </w:rPr>
        <w:t xml:space="preserve">Kubernetes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SQL Server</w:t>
      </w:r>
      <w:r>
        <w:t/>
      </w:r>
      <w:r w:rsidRPr="006022B6">
        <w:rPr>
          <w:b/>
          <w:bCs/>
        </w:rPr>
        <w:t/>
      </w:r>
      <w:r>
        <w:t xml:space="preserve"> for managing and optimizing data workflows, resulting in improved performance in reporting workloads.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Orchestrated deployment pipelines using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and implemented </w:t>
      </w:r>
      <w:r w:rsidRPr="006022B6">
        <w:rPr>
          <w:b/>
          <w:bCs/>
        </w:rPr>
        <w:t xml:space="preserve">CI/CD</w:t>
      </w:r>
      <w:r>
        <w:t/>
      </w:r>
      <w:r w:rsidRPr="006022B6">
        <w:rPr>
          <w:b/>
          <w:bCs/>
        </w:rPr>
        <w:t/>
      </w:r>
      <w:r>
        <w:t xml:space="preserve"> practices to streamline application releases and updates.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cross-functional team collaboration, refining project scopes and enhancing deliverables based on agile methodologies.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Mentored team members on </w:t>
      </w:r>
      <w:r w:rsidRPr="006022B6">
        <w:rPr>
          <w:b/>
          <w:bCs/>
        </w:rPr>
        <w:t xml:space="preserve">JavaScript frameworks like React and Angular</w:t>
      </w:r>
      <w:r>
        <w:t/>
      </w:r>
      <w:r w:rsidRPr="006022B6">
        <w:rPr>
          <w:b/>
          <w:bCs/>
        </w:rPr>
        <w:t/>
      </w:r>
      <w:r>
        <w:t xml:space="preserve">, promoting front-end best practices within the development team.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Improved application performance through detailed analysis and implementation enhancements based on user feedback.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maintained scalable applications using </w:t>
      </w:r>
      <w:r w:rsidRPr="006022B6">
        <w:rPr>
          <w:b/>
          <w:bCs/>
        </w:rPr>
        <w:t xml:space="preserve">TypeScript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Nest.js</w:t>
      </w:r>
      <w:r>
        <w:t/>
      </w:r>
      <w:r w:rsidRPr="006022B6">
        <w:rPr>
          <w:b/>
          <w:bCs/>
        </w:rPr>
        <w:t/>
      </w:r>
      <w:r>
        <w:t xml:space="preserve">, focusing on modular design patterns for improved maintainability.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Created and consumed RESTful services and conducted integration testing to ensure smooth interoperability of various software components.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Actively contributed to the transition from monolithic legacy systems to </w:t>
      </w:r>
      <w:r w:rsidRPr="006022B6">
        <w:rPr>
          <w:b/>
          <w:bCs/>
        </w:rPr>
        <w:t xml:space="preserve">microservices</w:t>
      </w:r>
      <w:r>
        <w:t/>
      </w:r>
      <w:r w:rsidRPr="006022B6">
        <w:rPr>
          <w:b/>
          <w:bCs/>
        </w:rPr>
        <w:t/>
      </w:r>
      <w:r>
        <w:t xml:space="preserve"> architecture by introducing modular services that adhere to the SOLID principles.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Leveraged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in development workflows to encapsulate application environments that facilitate rapid deployment and testing across different environments.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 to develop complex queries and optimize performance, leading to a significant reduction in application latency.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messaging solutions with </w:t>
      </w:r>
      <w:r w:rsidRPr="006022B6">
        <w:rPr>
          <w:b/>
          <w:bCs/>
        </w:rPr>
        <w:t xml:space="preserve">RabbitMQ</w:t>
      </w:r>
      <w:r>
        <w:t/>
      </w:r>
      <w:r w:rsidRPr="006022B6">
        <w:rPr>
          <w:b/>
          <w:bCs/>
        </w:rPr>
        <w:t/>
      </w:r>
      <w:r>
        <w:t xml:space="preserve">, ensuring reliable communication between distributed services and handling large volume message queues efficiently.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pair programming and code reviews, fostering a collaborative development environment that encouraged knowledge sharing and process improvement.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Maintained high test coverage through unit and integration testing frameworks like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Mocha</w:t>
      </w:r>
      <w:r>
        <w:t/>
      </w:r>
      <w:r w:rsidRPr="006022B6">
        <w:rPr>
          <w:b/>
          <w:bCs/>
        </w:rPr>
        <w:t/>
      </w:r>
      <w:r>
        <w:t xml:space="preserve">, ensuring high-quality product delivery.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Architected database schemas that support significant data requirements while adhering to best practices for data integrity and access control.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Improved application load times and user experience by optimizing asset delivery and server responses across multiple applications.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the full software development lifecycle, focusing on cloud-native applications using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 services like EC2 and Lambda.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implemented data models and database solutions using </w:t>
      </w:r>
      <w:r w:rsidRPr="006022B6">
        <w:rPr>
          <w:b/>
          <w:bCs/>
        </w:rPr>
        <w:t xml:space="preserve">SQL</w:t>
      </w:r>
      <w:r>
        <w:t/>
      </w:r>
      <w:r w:rsidRPr="006022B6">
        <w:rPr>
          <w:b/>
          <w:bCs/>
        </w:rPr>
        <w:t/>
      </w:r>
      <w:r>
        <w:t xml:space="preserve"> databases, delivering high scalability tailored to project demands.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Supported legacy systems with minor enhancements while transitioning key functionalities to modern frameworks gradually, applying </w:t>
      </w:r>
      <w:r w:rsidRPr="006022B6">
        <w:rPr>
          <w:b/>
          <w:bCs/>
        </w:rPr>
        <w:t xml:space="preserve">microservices principles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client-facing features using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, implementing design patterns that encouraged reusability and simplicity in user interface designs.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performance testing and tuning of applications using tools like </w:t>
      </w:r>
      <w:r w:rsidRPr="006022B6">
        <w:rPr>
          <w:b/>
          <w:bCs/>
        </w:rPr>
        <w:t xml:space="preserve">Postman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JMeter</w:t>
      </w:r>
      <w:r>
        <w:t/>
      </w:r>
      <w:r w:rsidRPr="006022B6">
        <w:rPr>
          <w:b/>
          <w:bCs/>
        </w:rPr>
        <w:t/>
      </w:r>
      <w:r>
        <w:t xml:space="preserve">, ensuring reliability under peak loads.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system architects to evaluate emerging technologies, recommending solutions that align with company goals, resulting in a smoother workflow.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