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Front-End Developer with over 9 years of experience specializing in high-performance and scalable web applications. Proficient in leveraging modern frameworks including React and Vue, alongside strong proficiency in Wagtail CMS for building dynamic frontend design systems. Proven ability to collaborate with cross-functional design teams to ensure seamless implementation of user interfaces while adhering to strict accessibility and performance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front-end systems for two major marketing sites using </w:t>
      </w:r>
      <w:r w:rsidRPr="00432203">
        <w:rPr>
          <w:rFonts w:asciiTheme="minorHAnsi" w:hAnsiTheme="minorHAnsi" w:cstheme="majorHAnsi"/>
          <w:b/>
          <w:bCs/>
          <w:lang w:val="en-US"/>
        </w:rPr>
        <w:t xml:space="preserve">Wagtail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CMS, ensuring high-performance and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create and refine design systems and components within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modular templates and CMS components in </w:t>
      </w:r>
      <w:r w:rsidRPr="00432203">
        <w:rPr>
          <w:rFonts w:asciiTheme="minorHAnsi" w:hAnsiTheme="minorHAnsi" w:cstheme="majorHAnsi"/>
          <w:b/>
          <w:bCs/>
          <w:lang w:val="en-US"/>
        </w:rPr>
        <w:t xml:space="preserve">Wagtail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r w:rsidRPr="00432203">
        <w:rPr>
          <w:rFonts w:asciiTheme="minorHAnsi" w:hAnsiTheme="minorHAnsi" w:cstheme="majorHAnsi"/>
          <w:b/>
          <w:bCs/>
          <w:lang w:val="en-US"/>
        </w:rPr>
        <w:t xml:space="preserve">Atomic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for structured front-end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layouts that comply with modern web standards and user accessibility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AI-driven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development efficiency, improving overall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performance across all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templating languages like </w:t>
      </w:r>
      <w:r w:rsidRPr="00432203">
        <w:rPr>
          <w:rFonts w:asciiTheme="minorHAnsi" w:hAnsiTheme="minorHAnsi" w:cstheme="majorHAnsi"/>
          <w:b/>
          <w:bCs/>
          <w:lang w:val="en-US"/>
        </w:rPr>
        <w:t xml:space="preserve">Handlebars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content rendering and component assembly in existing front-end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collaboration and tracking of code changes within diverse team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code reviews, enhancing the quality and maintainability of the codebase while adhering to best practices in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iteratively to fine-tune styles and scripts to match design specifications using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front-end systems using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smoother onboarding process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team members on the usage of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Zeplin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design collaboration tools to improve workflow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A/B testing to optimize user engagement and site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user experience improvements by working closely with UX/UI designers, implementing their insights into actionable code and components within </w:t>
      </w:r>
      <w:r w:rsidRPr="00432203">
        <w:rPr>
          <w:rFonts w:asciiTheme="minorHAnsi" w:eastAsia="Times New Roman" w:hAnsiTheme="minorHAnsi" w:cs="Times New Roman"/>
          <w:b/>
          <w:bCs/>
          <w:lang w:val="en-US"/>
        </w:rPr>
        <w:t xml:space="preserve">Wagtail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and accessible web applications, ensuring compliance with the latest </w:t>
      </w:r>
      <w:r w:rsidRPr="00432203">
        <w:rPr>
          <w:rFonts w:asciiTheme="minorHAnsi" w:eastAsia="Times New Roman" w:hAnsiTheme="minorHAnsi" w:cs="Times New Roman"/>
          <w:b/>
          <w:bCs/>
          <w:lang w:val="en-US"/>
        </w:rPr>
        <w:t xml:space="preserve">WCAG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using tools like </w:t>
      </w:r>
      <w:r w:rsidRPr="00432203">
        <w:rPr>
          <w:rFonts w:asciiTheme="minorHAnsi" w:eastAsia="Times New Roman" w:hAnsiTheme="minorHAnsi" w:cs="Times New Roman"/>
          <w:b/>
          <w:bCs/>
          <w:lang w:val="en-US"/>
        </w:rPr>
        <w:t xml:space="preserve">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Axe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 libraries using </w:t>
      </w:r>
      <w:r w:rsidRPr="00432203">
        <w:rPr>
          <w:rFonts w:asciiTheme="minorHAnsi" w:eastAsia="Times New Roman" w:hAnsiTheme="minorHAnsi" w:cs="Times New Roman"/>
          <w:b/>
          <w:bCs/>
          <w:lang w:val="en-US"/>
        </w:rPr>
        <w:t xml:space="preserve">Atomic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allowing for a quicker development process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including payment gateways and social media integrations, ensuring secure and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protocols with tools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reliability while improving user experience across various browsers and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Continued to enhance knowledge in modern development practices and tools, contributing to team seminars and discussion groups.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package management, reducing loading times and improving overall application responsiveness.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dynamic, responsive user interfaces for multiple web-based products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integration and deployment of various learning management system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feature-rich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user needs and technical requirements for new product features and enhancements, focusing on client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such as </w:t>
      </w:r>
      <w:r w:rsidRPr="00432203">
        <w:rPr>
          <w:rFonts w:asciiTheme="minorHAnsi" w:eastAsia="Times New Roman" w:hAnsiTheme="minorHAnsi" w:cs="Times New Roman"/>
          <w:b/>
          <w:bCs/>
          <w:lang w:val="en-US"/>
        </w:rPr>
        <w:t xml:space="preserve">Vue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metrics by 30% and enhancing user feedback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tools to track user interactions and gather insights, driving data-informed design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best practices in development, onboarding new front-end developers and contributing to the knowledge base of the engineering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Wagtail, Handlebars, Atomic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Lighthouse, Axe,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Storybook, Zeplin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