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 science professional with over 9 years of experience specializing in AI, machine learning, and NLP. Proven track record in developing integrated data science solutions and driving the adoption of advanced technologies. Expertise in managing stakeholder relationships and delivering data-driven insights in complex, fast-paced environments. Strong communicator, skilled at explaining technical concepts to diverse audiences and mentoring junior colleagues.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end-to-end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that provided insight-driven solutions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customer-specific needs and integrating complex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Proof of Concepts (POCs)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w:t>
      </w:r>
      <w:r w:rsidRPr="00432203">
        <w:rPr>
          <w:rFonts w:asciiTheme="minorHAnsi" w:hAnsiTheme="minorHAnsi" w:cstheme="majorHAnsi"/>
          <w:b/>
          <w:bCs/>
          <w:lang w:val="en-US"/>
        </w:rPr>
        <w:t xml:space="preserve">Natural Language Processing (NLP)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including sentiment analysis and chatbot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relationships with external stakeholders to translate technical requirements into actionable </w:t>
      </w:r>
      <w:r w:rsidRPr="00432203">
        <w:rPr>
          <w:rFonts w:asciiTheme="minorHAnsi" w:hAnsiTheme="minorHAnsi" w:cstheme="majorHAnsi"/>
          <w:b/>
          <w:bCs/>
          <w:lang w:val="en-US"/>
        </w:rPr>
        <w:t xml:space="preserve">AI/ML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communication and adaptation of complex data science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deployment of machine learning models in cloud environments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integration with existing client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presentations that demystified complex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concepts for both technical and non-technical audiences, facilitating stakeholder buy-in.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their technical projects and fostered a culture of continuous learning and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and improving efficiency in data wrangling and ingestion.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for model performance validation, ensuring alignment with business requirements and technical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data retrieval systems, improving the overall efficiency of processing customer inquiries.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co-create advanced data solutions that empowered self-service analytics for key clients, increasing satisfaction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large-scale datasets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value and insights that influenced customer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advanced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for model optimization, leading to significant improvements in response time for AI-based functionalities.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r w:rsidRPr="00432203">
        <w:rPr>
          <w:rFonts w:asciiTheme="minorHAnsi" w:eastAsia="Times New Roman" w:hAnsiTheme="minorHAnsi" w:cs="Times New Roman"/>
          <w:b/>
          <w:bCs/>
          <w:lang w:val="en-US"/>
        </w:rPr>
        <w:t xml:space="preserve">machine learning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TensorFlow 2.x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aimed at enhancing customer experiences through intelligent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focused on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w:t>
      </w:r>
      <w:r w:rsidRPr="00432203">
        <w:rPr>
          <w:rFonts w:asciiTheme="minorHAnsi" w:eastAsia="Times New Roman" w:hAnsiTheme="minorHAnsi" w:cs="Times New Roman"/>
          <w:b/>
          <w:bCs/>
          <w:lang w:val="en-US"/>
        </w:rPr>
        <w:t xml:space="preserve">BERT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to derive insights from unstructured data, thereby aiding in enhanced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w:t>
      </w:r>
      <w:r w:rsidRPr="00432203">
        <w:rPr>
          <w:rFonts w:asciiTheme="minorHAnsi" w:eastAsia="Times New Roman" w:hAnsiTheme="minorHAnsi" w:cs="Times New Roman"/>
          <w:b/>
          <w:bCs/>
          <w:lang w:val="en-US"/>
        </w:rPr>
        <w:t xml:space="preserve">data preprocessing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efficient workflows for dataset handling and feature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queries and database management, ensuring smooth data retrieval processes that support various analytics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data science models, improving the team’s cloud proficiency and operational capacity.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customer-facing roles, presenting </w:t>
      </w:r>
      <w:r w:rsidRPr="00432203">
        <w:rPr>
          <w:rFonts w:asciiTheme="minorHAnsi" w:eastAsia="Times New Roman" w:hAnsiTheme="minorHAnsi" w:cs="Times New Roman"/>
          <w:b/>
          <w:bCs/>
          <w:lang w:val="en-US"/>
        </w:rPr>
        <w:t xml:space="preserve">AI/ML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managing feedback loops to continually enhance product offerings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several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using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accessibility of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development processes and 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during collaborative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improve deployment consistency across different environments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model deployment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turnaround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company’s AI capabilities by conceptualizing and developing innovative </w:t>
      </w:r>
      <w:r w:rsidRPr="00432203">
        <w:rPr>
          <w:rFonts w:asciiTheme="minorHAnsi" w:eastAsia="Times New Roman" w:hAnsiTheme="minorHAnsi" w:cs="Times New Roman"/>
          <w:b/>
          <w:bCs/>
          <w:lang w:val="en-US"/>
        </w:rPr>
        <w:t xml:space="preserve">NLP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catered to financial sector needs using </w:t>
      </w:r>
      <w:r w:rsidRPr="00432203">
        <w:rPr>
          <w:rFonts w:asciiTheme="minorHAnsi" w:eastAsia="Times New Roman" w:hAnsiTheme="minorHAnsi" w:cs="Times New Roman"/>
          <w:b/>
          <w:bCs/>
          <w:lang w:val="en-US"/>
        </w:rPr>
        <w:t xml:space="preserve">spaCy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transformers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strategies for </w:t>
      </w:r>
      <w:r w:rsidRPr="00432203">
        <w:rPr>
          <w:rFonts w:asciiTheme="minorHAnsi" w:eastAsia="Times New Roman" w:hAnsiTheme="minorHAnsi" w:cs="Times New Roman"/>
          <w:b/>
          <w:bCs/>
          <w:lang w:val="en-US"/>
        </w:rPr>
        <w:t xml:space="preserve">scaling AI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closely with product teams to align technical and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and external discussions on recent developments in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presenting insights that encouraged the adaptation of leading algorithms.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new technologies, providing insights to leadership on the adoption of </w:t>
      </w:r>
      <w:r w:rsidRPr="00432203">
        <w:rPr>
          <w:rFonts w:asciiTheme="minorHAnsi" w:eastAsia="Times New Roman" w:hAnsiTheme="minorHAnsi" w:cs="Times New Roman"/>
          <w:b/>
          <w:bCs/>
          <w:lang w:val="en-US"/>
        </w:rPr>
        <w:t xml:space="preserve">deep learning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relevant to ongoing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diverse set of stakeholder relationships, ensuring that technical requirements were accurately captured and addressed, resulting in high satisfaction ratings among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utilized best practices in software development for </w:t>
      </w:r>
      <w:r w:rsidRPr="00432203">
        <w:rPr>
          <w:rFonts w:asciiTheme="minorHAnsi" w:eastAsia="Times New Roman" w:hAnsiTheme="minorHAnsi" w:cs="Times New Roman"/>
          <w:b/>
          <w:bCs/>
          <w:lang w:val="en-US"/>
        </w:rPr>
        <w:t xml:space="preserve">data science projects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were maintained in all deliverables.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Hugging Face, Keras, JAX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NLP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BERT, GPT-4, spaCy, NLTK, Transformers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Airflow, Dask, Ray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MongoDB,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