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Data Scientist with over 9 years of experience in leveraging advanced machine learning algorithms to solve complex business challenges. Expert in statistical modeling, data mining, and data visualization techniques, with significant proficiency in programming languages and tools including Python, R, SQL, and TensorFlow. Proven track record of collaborating with cross-functional teams to develop actionable insights from large datasets, driving business innovation and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advanced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significant improvements in fraud detection accuracy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and prioritize data-driven solutions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extraction and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predictive models leveraging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acquisition strategies, resulting in optimized marketing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on best practices in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innovation within the data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statistical analyses using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interpret complex datasets and produce actionable insights for business units.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dynamic dashboards that visualized key performance metrics, enhancing data accessibility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focused on continuous process improvement in </w:t>
      </w:r>
      <w:r w:rsidRPr="00432203">
        <w:rPr>
          <w:rFonts w:asciiTheme="minorHAnsi" w:hAnsiTheme="minorHAnsi" w:cstheme="majorHAnsi"/>
          <w:b/>
          <w:bCs/>
          <w:lang w:val="en-US"/>
        </w:rPr>
        <w:t xml:space="preserve">data science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cutting-edge tools and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 mining and feature engineering to enrich data sets, employing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massive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clients to define requirements and establish project objectives, ensuring alignment with business goals and leveraging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scenario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streamline data storage and retrieval functions, improving data handling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strategic planning to align data science efforts with organizational goals, advocating for </w:t>
      </w:r>
      <w:r w:rsidRPr="00432203">
        <w:rPr>
          <w:rFonts w:asciiTheme="minorHAnsi" w:hAnsiTheme="minorHAnsi" w:cstheme="majorHAnsi"/>
          <w:b/>
          <w:bCs/>
          <w:lang w:val="en-US"/>
        </w:rPr>
        <w:t xml:space="preserve">data ethics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integrity in analytics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models through extensive testing and validation to enhance performance and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 science projects involving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developing algorithms for predictive analytics and business intelligence.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modeling and analysis, enabling better decision-making processes and evidence-based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skill enhancement through workshops on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knowledge of the latest advancements in the field.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process large datasets efficiently, contributing to improved analytics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of model development and results, ensuring clarity and reproducibility using </w:t>
      </w:r>
      <w:r w:rsidRPr="00432203">
        <w:rPr>
          <w:rFonts w:asciiTheme="minorHAnsi" w:eastAsia="Times New Roman" w:hAnsiTheme="minorHAnsi" w:cs="Times New Roman"/>
          <w:b/>
          <w:bCs/>
          <w:lang w:val="en-US"/>
        </w:rPr>
        <w:t xml:space="preserve">Jupyter Notebooks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visualization techniques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Plotly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findings to diverse audiences, enhancing engagement and understanding of complex data.</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traditional data processes to cloud-based solutions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and resilience.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analyses on health outcomes using post-processing techniques in </w:t>
      </w:r>
      <w:r w:rsidRPr="00432203">
        <w:rPr>
          <w:rFonts w:asciiTheme="minorHAnsi" w:eastAsia="Times New Roman" w:hAnsiTheme="minorHAnsi" w:cs="Times New Roman"/>
          <w:b/>
          <w:bCs/>
          <w:lang w:val="en-US"/>
        </w:rPr>
        <w:t xml:space="preserve">MATLAB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valuable insights in healthcare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retrospectives and planning sessions, contributing perspectives from </w:t>
      </w:r>
      <w:r w:rsidRPr="00432203">
        <w:rPr>
          <w:rFonts w:asciiTheme="minorHAnsi" w:eastAsia="Times New Roman" w:hAnsiTheme="minorHAnsi" w:cs="Times New Roman"/>
          <w:b/>
          <w:bCs/>
          <w:lang w:val="en-US"/>
        </w:rPr>
        <w:t xml:space="preserve">data science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analytics to drive performance improvements 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cleaning and preparation processes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accuracy and efficiency of data analyses.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scikit-learn, PyTorch,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 Plotly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Spark, Hive, Kafka,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SAS, SPSS, MATLAB, Excel, Jupyter Notebooks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