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over 9 years of experience in data analysis and predictive modeling, specializing in financial applications. Proven ability to develop scalable data models, automate reporting systems, and apply machine learning techniques to drive business solutions. Adept at collaborating with cross-functional teams to translate complex data into actionable insights. Strong proficiency in Python, SQL, and data visualization tools such as Looker, with a solid understanding of financial forecasting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financial reporting needs, resulting in enhanced reporting efficiency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predictive models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revenue forecasting and churn prediction, significantly improving strategic business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pipelines and automation scripts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data ingestion into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BI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FP&amp;A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Accounting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translate business requirements into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 ensuring alignment of data strategy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KPIs dashboards in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stakeholders to conduct real-time performance analyses and query insights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efficient, reusable code for data loading and transformation tasks, optimizing processes by over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models to validate the accuracy and reliability of predictions implemented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thorough documentation of data architectures and processes, fostering best practices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technologies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monitor data solutions, enhancing system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to educate stakeholders on data visualization best practices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usability and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collaborations for comprehensive understanding of data workflows, enhancing integrative efforts and outcomes across project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present findings, fostering data-driven decision-making across the organization.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and report on key performance metrics, improving insight accessibility for senior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manipulate large datasets and perform exploratory data analysis for various longitudinal studies.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complex ETL processes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facilitate timely access to critical organizational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data engineering teams to optimize SQL queries, achieving performance enhancements and reduced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machine learning framework using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tools, thereby streamlining model training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refined data collection processes, ensuring integrity and consistency in reporting outcomes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analytics and finance teams to build comprehensive financial forecasting models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accuracy of budget projections.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cross-functional teams on utilizing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customized data reports, amplifying team capabilities in data interpretation.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a liaison between tech and management to align insights with business strategies, fostering a stronger cooperation and innovative approaches.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post-mortems to identify areas of improvement, leveraging data insights to optimize future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user-engagement metrics tracking tool through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customer insights and improved feature adjustments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Compiled and analyzed data using advanced statistical methods with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studies, supporting strategic business pivots.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reporting processes via automation tools, achieving a near 30% speed increase in weekly financial report generation.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cross-departmental meetings to establish cohesive data-driven tactics, instilling a culture of informed decision-making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quality initiatives, ensuring accuracy of </w:t>
      </w:r>
      <w:r w:rsidRPr="00432203">
        <w:rPr>
          <w:rFonts w:asciiTheme="minorHAnsi" w:eastAsia="Times New Roman" w:hAnsiTheme="minorHAnsi" w:cs="Times New Roman"/>
          <w:b/>
          <w:bCs/>
          <w:lang w:val="en-US"/>
        </w:rPr>
        <w:t xml:space="preserve">financial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datasets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 overall credit risk analysis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mentored junior data analysts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and data visualization best practices, empowering them with essential technical skills.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Snowflake, Looker, Tableau,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Predictive Modeling, Statistical Modeling, Optimization Techniques, Data Mining, Big Data Technologies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