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Data Engineer with over 9 years of experience in designing, optimizing, and maintaining scalable data solutions and pipelines. Proven ability to work autonomously and collaboratively in Agile team environments. Strong proficiency in programming languages and data management systems, adept at utilizing AWS tools to enhance data architecture and operational efficiency. Passionate about leveraging technology to drive civic engagement through data-driven insights and community empowerment.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robust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deployed production-quality data engineering solutions and custom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AWS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infrastructure by introducing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improvements, reducing latency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in an Agile setting to deliver complex features, providing technical insights and guidance on data architecture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paired programming sessions,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data architectures to microservices-based designs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improved scalability and isolation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existing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application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dynamic scaling and effective resource management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design proposals to stakeholders, justifying decisions based on thorough analysis of data flow and system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tools such as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process's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key workflows, ensuring comprehensive and clear communication of design standards and processes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a </w:t>
      </w:r>
      <w:r w:rsidRPr="00432203">
        <w:rPr>
          <w:rFonts w:asciiTheme="minorHAnsi" w:hAnsiTheme="minorHAnsi" w:cstheme="majorHAnsi"/>
          <w:b/>
          <w:bCs/>
          <w:lang w:val="en-US"/>
        </w:rPr>
        <w:t xml:space="preserve">Data Platform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various engineering teams to synchronize efforts in achieving data strategy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services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integration points for various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exchanges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redundancy and data integrity by architecting comprehensive solutions based on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 for various applications,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access patterns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reliability of backend services through improved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regular code reviews to elevate code quality and compliance with standardized practices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CI/CD pipelines through Jenkins and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and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instrumental role in migrating existing data systems to a cloud-based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improving scalability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helping team members enhance their technical capabilities in data engineering and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training materials for new technologies adopted by the engineering team, enhancing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application features in support of learning programs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user-centric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teams to implement software updates and bug fixes in the learning management environment, utilising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codebase by implementing object-oriented programming principles to enhance maintainability and reduce debt within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 migration projects transitioning from legacy systems to new school management software using ETL methodologies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documentation for software implementations and enhancements for existing systems ensuring knowledge transfer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analytics reporting features, providing insights into user engagement metrics, leading to a 30% improvement in course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Glue, AWS ECS, Apache Kafka, Apache Flink, Apache Spark,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SQL, DynamoDB, Redis, EventBridge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OLAP, Snowflake, Entity Resolution, Graph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