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specializing in building scalable data pipelines and implementing data models within cloud environments. Proficient in utilizing Databricks, Azure, PySpark, and SQL to optimize analytics and enhance business intelligence. Adept in Agile methodologies, data validation, and process optimization to ensure compliance in data handling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utilizing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resulting in optimized data models and improved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validation checks to ensure data integrity across datasets resulting in enhanced BI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project management initiatives through sprint planning and scrum meetings, promoting efficient workflow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data workflows, successfully resolving issues to maintain project timelines and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audited data processes to ensure compliance with industry regulations and best practices for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such as </w:t>
      </w:r>
      <w:r w:rsidRPr="00432203">
        <w:rPr>
          <w:rFonts w:asciiTheme="minorHAnsi" w:hAnsiTheme="minorHAnsi" w:cstheme="majorHAnsi"/>
          <w:b/>
          <w:bCs/>
          <w:lang w:val="en-US"/>
        </w:rPr>
        <w:t xml:space="preserve">Delta Live Tables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efficient data ingestion strategies across various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data retrieval speeds and operational efficiencies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data transformation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analysis for strategic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across existing data pipelines, resulting in improved processing speeds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testing phases to enhance the quality of deliverables using continuous integration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data monitoring, considerably reducing reporting errors and enhancing dashboard accuracy.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ingestion processes using </w:t>
      </w:r>
      <w:r w:rsidRPr="00432203">
        <w:rPr>
          <w:rFonts w:asciiTheme="minorHAnsi" w:eastAsia="Times New Roman" w:hAnsiTheme="minorHAnsi" w:cs="Times New Roman"/>
          <w:b/>
          <w:bCs/>
          <w:lang w:val="en-US"/>
        </w:rPr>
        <w:t xml:space="preserve">Azure Data 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flow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develop dimensional data models and create robust analytical reports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to migrate and transform data across platforms, leveraging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for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quality assurance processes, implementing checkpoints and data profiling to ensure compliance with the organization’s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about data architecture, demonstrating strong competence in cloud-based solutions and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changes across multi-developer environments, ensuring clarity in data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for reporting and analytics, improving data-centric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increase data accessibility through effective modeling and documentation practices within BI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SQL queries for performance tuning, significantly enhancing execution times and resource utilization across databases.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mentorship to junior developers on the team, promoting the importance of clean code in high-volume datasets.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databases to modern cloud solutions, resulting in improved data retrieval times and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clarity in data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in data governance, leading to a more structured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and enhanced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driving innovation in data processing, leading to the development of tools for faster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data processing efficiency by implementing automation scripts that reduced manual data entry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project improving internal documentation manuals, which enhanced knowledge transfer among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Scala,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Databricks, PySpark, Delta Lake, Unity Catalog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Azure Databricks, Azure Data Lake, Azure Synapse,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Workflow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Talend, ETL, ELT,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Modeling, Tableau, Power BI, Data Validation,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