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Engineer with over 9 years of experience specializing in data engineering, pipeline management, and cloud data solutions. Proven expertise in designing and implementing robust data architecture and ETL processes, with proficiency in Snowflake, SQL, Python, and data pipeline orchestration tools. Strong background in collaborating with cross-functional teams to identify business needs and provide scalable data solutions, utilizing best-fit tools and technologies to drive insights and improve operational efficiencies.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data pipelines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extraction and loading processes, enhancing data accessibility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efficient ETL processes utilizing </w:t>
      </w:r>
      <w:r w:rsidRPr="00432203">
        <w:rPr>
          <w:rFonts w:asciiTheme="minorHAnsi" w:hAnsiTheme="minorHAnsi" w:cstheme="majorHAnsi"/>
          <w:b/>
          <w:bCs/>
          <w:lang w:val="en-US"/>
        </w:rPr>
        <w:t xml:space="preserve">Meltano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Airbyte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 from diverse data sources, significantly improving data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identify key data sourcing gaps, resulting in enhanced data availability and accessibility to business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data models and data warehouse solutions to support business intelligence and analytics initiatives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 data extraction scripts, facilitating integration with various REST APIs to enrich data processing capabilities for downstream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monitored and troubleshot data pipeline errors using orchestration tools, ensuring real-time visibility into pipeline health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data validation frameworks to ensure data quality and integrity within deployed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in-depth analysis of pipeline costs and trends to inform operational decision-making and optimize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business analysts to document data requirements and process flows, ensuring alignment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data architecture, introducing best practices for schema design and data modeling to optimize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access controls and optimized data security measures, aligning with compliance standards to protect sensitive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engineers and analysts in data pipeline best practices and utilization of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querying.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data models in collaboration with data scientists to facilitate predictive analytics and machine learning integrations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data visualizations that allowed stakeholders to derive actionable insights from complex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error handling mechanisms within data workflows using orchestration tools, ensuring resilience in data processing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 meetings to understand evolving business needs, contributing to strategic discussions on data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rigorous performance tuning of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data retrieval processes, significantly enhancing report generation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Google Analytics 4</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and analyzing user engagement, feeding data into central data pipelines for unified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and implementation of data governance practices, enhancing data stewardship across various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quality assurance testing on data pipelines to validate data transformations, achieving a notable reduction in data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data engineering processes, fostering knowledge transfer and continuity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ETL processes to cloud-based solutions using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resource usage and application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cloud data solutions, specifically leveraging </w:t>
      </w:r>
      <w:r w:rsidRPr="00432203">
        <w:rPr>
          <w:rFonts w:asciiTheme="minorHAnsi" w:eastAsia="Times New Roman" w:hAnsiTheme="minorHAnsi" w:cs="Times New Roman"/>
          <w:b/>
          <w:bCs/>
          <w:lang w:val="en-US"/>
        </w:rPr>
        <w:t xml:space="preserve">Snowflake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warehousing, enhancing analytics capacity.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to train staff on new data tools and methodologies including </w:t>
      </w:r>
      <w:r w:rsidRPr="00432203">
        <w:rPr>
          <w:rFonts w:asciiTheme="minorHAnsi" w:eastAsia="Times New Roman" w:hAnsiTheme="minorHAnsi" w:cs="Times New Roman"/>
          <w:b/>
          <w:bCs/>
          <w:lang w:val="en-US"/>
        </w:rPr>
        <w:t xml:space="preserve">Airbyte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integration, enhancing overall technical proficiency within the department.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ERP systems, particularly with </w:t>
      </w:r>
      <w:r w:rsidRPr="00432203">
        <w:rPr>
          <w:rFonts w:asciiTheme="minorHAnsi" w:eastAsia="Times New Roman" w:hAnsiTheme="minorHAnsi" w:cs="Times New Roman"/>
          <w:b/>
          <w:bCs/>
          <w:lang w:val="en-US"/>
        </w:rPr>
        <w:t xml:space="preserve">SAP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data pipelines to facilitate seamless data flow for operational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capture initiatives that identified potential analytics opportunities within source systems, improving process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compliance with data integrity and governance standards, ensuring that all data processes adhered to industry regulations.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comprehensive training module for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data analysis, resulting in a 30% improvement in team performance metrics.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Scala,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Fivetran, HVR, Airbyte, Matillion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GraphQL, Data Pipelines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dbt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