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and optimizing data architecture. Proficient in AWS, Snowflake, dbt, and Python. Strong background in data visualization with tools like Tableau and Sigma Computing. Proven track record of enhancing data availability and accuracy, with a focus on serving the needs of local restaurants and driving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data pipeline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transformation and modeling, enhancing data accessibility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processes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quality across various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analytics, facilitating ad-hoc queries and reducing processing time by streamlining data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science teams to build tools that inject high-quality data insights into reports and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Sigma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testing methodologies to validate data accuracy and reliability in reporting, leveraging CI/CD pipelines in the data engineering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visualizations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decision-making for marketing and sales initiatives, contributing directly to business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systems to cloud-based solutions, optimizing costs and performance through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quality checks,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audit data sets and implemented strategies to resolve inconsistencies across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understand data needs and use cases, facilitating better access to actionable insights across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documentation processes within data workflows, ensuring that changes in data pipelines are well documented and accessible to all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best practices in data handling and analytics tools, fostering a culture of data literacy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machine learning models to predict customer behavior using historical data analytics, enriching ChowNow’s understanding of market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modern data architecture by deploying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 warehouse solution, improving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logic in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and standardize the processes, resulting in increased efficiency in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various data sources into a unified analytics platform, employing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develop data visualization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deeper insights into customer behavior and sales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robust data governance frameworks to ensure compliance with industry regulations while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tools and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of the data pipeline to ensure seamless data flow from source to destination, employing tools like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using SQL for data analysis and visualization, increasing team proficiency in analytics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stakeholders to understand the implications of data accuracy and analytics capabilities, enhancing data literacy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analytical techniques to uncover customer insights, leveraging machine learning frameworks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promoting best practices for code quality and testing across the data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content focusing on effective use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tools for internal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Sigma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visual representation meets business needs while capturing key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reporting solutions for internal teams,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bespoke data analysis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integration/configuration through automated testing and validation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data science models into production, leveraging </w:t>
      </w:r>
      <w:r w:rsidRPr="00432203">
        <w:rPr>
          <w:rFonts w:asciiTheme="minorHAnsi" w:eastAsia="Times New Roman" w:hAnsiTheme="minorHAnsi" w:cs="Times New Roman"/>
          <w:b/>
          <w:bCs/>
          <w:lang w:val="en-US"/>
        </w:rPr>
        <w:t xml:space="preserve">AWS SageMaker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training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Scrum ceremonies, contributing to sprint planning and retrospectives to drive team efficiency in delivering analytics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Snowflake, Azure, Google Cloud,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Apache Spark, Apache Airflow, Apache Kafka,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Sigma Computing, PowerBI, Looker,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NoSQL,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