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9 years of experience in providing advanced technical support and customer service in B2B environments. Proficient in technical troubleshooting, data analysis, and RESTful APIs, with expertise in technologies including TypeScript, SQL, and React. Proven track record of improving customer experience and internal processes while fostering strong collaborative relationships across technical and non-technical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primary technical support liaison for </w:t>
      </w:r>
      <w:r w:rsidRPr="00432203">
        <w:rPr>
          <w:rFonts w:asciiTheme="minorHAnsi" w:hAnsiTheme="minorHAnsi" w:cstheme="majorHAnsi"/>
          <w:b/>
          <w:bCs/>
          <w:lang w:val="en-US"/>
        </w:rPr>
        <w:t xml:space="preserve">B2B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customers, facilitating technical issue resolution and improving user experience by utilizing tools such as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advanced diagnostics and troubleshooting for </w:t>
      </w:r>
      <w:r w:rsidRPr="00432203">
        <w:rPr>
          <w:rFonts w:asciiTheme="minorHAnsi" w:hAnsiTheme="minorHAnsi" w:cstheme="majorHAnsi"/>
          <w:b/>
          <w:bCs/>
          <w:lang w:val="en-US"/>
        </w:rPr>
        <w:t xml:space="preserve">SaaS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products, transitioning clients from issue identification to resolution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internal documentation for troubleshooting processes and best practices, enhancing team efficiency and client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customer feedback and performance data using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improvement areas and report findings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customers through multiple channels including email, video calls, and </w:t>
      </w:r>
      <w:r w:rsidRPr="00432203">
        <w:rPr>
          <w:rFonts w:asciiTheme="minorHAnsi" w:hAnsiTheme="minorHAnsi" w:cstheme="majorHAnsi"/>
          <w:b/>
          <w:bCs/>
          <w:lang w:val="en-US"/>
        </w:rPr>
        <w:t xml:space="preserve">Zendesk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responsiveness to technical inquiries and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support engineers on technical troubleshooting methods, contributing to team growth and efficient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logging and observability, enhancing system reliability in line with </w:t>
      </w:r>
      <w:r w:rsidRPr="00432203">
        <w:rPr>
          <w:rFonts w:asciiTheme="minorHAnsi" w:hAnsiTheme="minorHAnsi" w:cstheme="majorHAnsi"/>
          <w:b/>
          <w:bCs/>
          <w:lang w:val="en-US"/>
        </w:rPr>
        <w:t xml:space="preserve">SLOs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public-facing content for SheerID’s knowledge base to improve customer self-service capabilities and documentation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functional knowledge of SheerID's product offerings and internal systems, ensuring accurate technical support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rotating on-call duties using </w:t>
      </w:r>
      <w:r w:rsidRPr="00432203">
        <w:rPr>
          <w:rFonts w:asciiTheme="minorHAnsi" w:hAnsiTheme="minorHAnsi" w:cstheme="majorHAnsi"/>
          <w:b/>
          <w:bCs/>
          <w:lang w:val="en-US"/>
        </w:rPr>
        <w:t xml:space="preserve">PagerDuty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continuity of support services beyond regular business hours.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engineering and product teams to prioritize feature requests and technical escalations, driving enhancements based on data-driven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detailed </w:t>
      </w:r>
      <w:r w:rsidRPr="00432203">
        <w:rPr>
          <w:rFonts w:asciiTheme="minorHAnsi" w:hAnsiTheme="minorHAnsi" w:cstheme="majorHAnsi"/>
          <w:b/>
          <w:bCs/>
          <w:lang w:val="en-US"/>
        </w:rPr>
        <w:t xml:space="preserve">Root Cause Analyses (RCAs)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problem incidents, informing long-term improvements and customer confidence.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customer-facing technical support with a solid understanding of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utilizing </w:t>
      </w:r>
      <w:r w:rsidRPr="00432203">
        <w:rPr>
          <w:rFonts w:asciiTheme="minorHAnsi" w:eastAsia="Times New Roman" w:hAnsiTheme="minorHAnsi" w:cs="Times New Roman"/>
          <w:b/>
          <w:bCs/>
          <w:lang w:val="en-US"/>
        </w:rPr>
        <w:t xml:space="preserve">Zendesk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ticket management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defect resolution processes, coordinating with engineering to ensure client issues are prioritized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deep-dive product analysis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metrics to improve customer experience and service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and user guides that streamlined customer onboarding and reduced support queries by effective communication of key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to align customer feedback with product development and enhancements for ongoing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proactively with clients on account management and support needs, significantly improving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user acceptance testing for new features, gathering customer feedback for continuous product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reporting functions, allowing customers to easily access their usage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data analysis to identify trends and anticipate customer needs, presenting findings in internal meetings for actionable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best practices surrounding product support operations and technical issue resolution.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technical support for e-learning platforms, focusing on user-friendly solutions and interoperability of systems like </w:t>
      </w:r>
      <w:r w:rsidRPr="00432203">
        <w:rPr>
          <w:rFonts w:asciiTheme="minorHAnsi" w:eastAsia="Times New Roman" w:hAnsiTheme="minorHAnsi" w:cs="Times New Roman"/>
          <w:b/>
          <w:bCs/>
          <w:lang w:val="en-US"/>
        </w:rPr>
        <w:t xml:space="preserve">SSO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following changes and updates to ensure system compatibility and performance, improving client trust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basic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assist in troubleshooting client site issues and improve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 logging and analysis initiatives using customer analytics tools, contributing to reduced response times and resolution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streamline customer service processes, enhancing workflow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assist in the design and launch of new product features, ensuring seamless integration and customer feedback loop to improve features.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REST API, GraphQL, Webhooks, SSO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Looker, BigQuery, New Relic, Grafana, Zendesk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Documentation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Git, Agile, Scrum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Hosting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Google Cloud, Azure,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