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CloudOps Engineer with over 9 years of hands-on expertise in leading the implementation of cloud operations strategies within highly regulated environments. Proficient in AWS Cloud best practices, Infrastructure as Code (IaC) implementations using AWS CDK and Pulumi, and continuous integration and delivery (CI/CD) pipeline architectures. Proven mentor and leader in driving automation initiatives that enhance operational efficiencies. Strong background in optimizing cloud costs, ensuring compliance, and fostering collaborative technical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architecting and implementation of highly automated, reliable systems within </w:t>
      </w:r>
      <w:r w:rsidRPr="00432203">
        <w:rPr>
          <w:rFonts w:asciiTheme="minorHAnsi" w:hAnsiTheme="minorHAnsi" w:cstheme="majorHAnsi"/>
          <w:b/>
          <w:bCs/>
          <w:lang w:val="en-US"/>
        </w:rPr>
        <w:t xml:space="preserve">AWS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significantly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development of </w:t>
      </w:r>
      <w:r w:rsidRPr="00432203">
        <w:rPr>
          <w:rFonts w:asciiTheme="minorHAnsi" w:hAnsiTheme="minorHAnsi" w:cstheme="majorHAnsi"/>
          <w:b/>
          <w:bCs/>
          <w:lang w:val="en-US"/>
        </w:rPr>
        <w:t xml:space="preserve">Infrastructure as 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utilizing </w:t>
      </w:r>
      <w:r w:rsidRPr="00432203">
        <w:rPr>
          <w:rFonts w:asciiTheme="minorHAnsi" w:hAnsiTheme="minorHAnsi" w:cstheme="majorHAnsi"/>
          <w:b/>
          <w:bCs/>
          <w:lang w:val="en-US"/>
        </w:rPr>
        <w:t xml:space="preserve">AWS CDK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Pulumi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infrastructure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execution of CI/CD pipelines with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speed and reliability of application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cloud operations, fostering a collaborative environment focused on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r w:rsidRPr="00432203">
        <w:rPr>
          <w:rFonts w:asciiTheme="minorHAnsi" w:hAnsiTheme="minorHAnsi" w:cstheme="majorHAnsi"/>
          <w:b/>
          <w:bCs/>
          <w:lang w:val="en-US"/>
        </w:rPr>
        <w:t xml:space="preserve">Amazon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incident response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manual operational tasks, resulting in improved operational workflows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cloud cost optimization efforts using </w:t>
      </w:r>
      <w:r w:rsidRPr="00432203">
        <w:rPr>
          <w:rFonts w:asciiTheme="minorHAnsi" w:hAnsiTheme="minorHAnsi" w:cstheme="majorHAnsi"/>
          <w:b/>
          <w:bCs/>
          <w:lang w:val="en-US"/>
        </w:rPr>
        <w:t xml:space="preserve">FinOps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successfully identifying cost-saving opportunities and implementing governance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strategy for incident response and conducted post-mortem analyses to drive improvements in cloud service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across teams to align cloud operational plans with broader corporate objectives, demonstrating a strong understanding of technical and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cloud budget forecasts and reported AWS resource costs to ensure departmental financial targets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compliance assessments in partnership with legal and regulatory teams to ensure adherence to frameworks such as HIPAA and CLIA in cloud operations.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for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establish cloud architecture standards and best practices that ensure scalability and security of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cloud infrastructure security by implementing IAM policies and practices, ensuring that access control measures met company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infrastructure management, facilitating infrastructure automation and enhancing deployment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automation tools that integrated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 delivery, improving resource utilization and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continuous delivery practices that increased system availability and reduced downtime through active monitoring and observability implementations.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cloud infrastructure for applications utilizing </w:t>
      </w:r>
      <w:r w:rsidRPr="00432203">
        <w:rPr>
          <w:rFonts w:asciiTheme="minorHAnsi" w:eastAsia="Times New Roman" w:hAnsiTheme="minorHAnsi" w:cs="Times New Roman"/>
          <w:b/>
          <w:bCs/>
          <w:lang w:val="en-US"/>
        </w:rPr>
        <w:t xml:space="preserve">AWS 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allocation and scaling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AWS, employing cloud-native practices to enhance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retrospectives to identify areas for improvement in cloud operations, ensuring increased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creating disaster recovery and backup strategies to maintain business continuity in case of outages.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API latency by refactoring and optimizing cloud infrastructure, which enhanced user experience for an application serving thousands of users per month.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Cloud Development Kit (CDK), Amazon EC2, AWS Control Tower, AWS IAM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Terraform, Ansible,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Continuous Integration/Delivery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GitLab CI, Jenkins, AWS CodePipeline,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Amazon CloudWatch, Sumo Logic,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Cost Management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FinOps, Cloud Security, IAM, AWS Organizations, Regulatory Compliance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