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Software Engineer with over 9 years in developing robust backend systems and data infrastructures. Strong proficiency in Python 3, Django, and modern cloud environments. Proven leader with extensive experience in designing and implementing scalable solutions with a focus on data-driven logistics. Familiar with Terraform, Postgres, and AWS services. Committed to enhancing the software delivery process through rigorous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r w:rsidRPr="00432203">
        <w:rPr>
          <w:rFonts w:asciiTheme="minorHAnsi" w:hAnsiTheme="minorHAnsi" w:cstheme="majorHAnsi"/>
          <w:b/>
          <w:bCs/>
          <w:lang w:val="en-US"/>
        </w:rPr>
        <w:t xml:space="preserve">Python 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critical logistics applications, enabling improved data integration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for ingestion and transformation of large datasets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 for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reducing deployment times and standardizing cloud infrastructure setup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Data Scientists, to define and refine data models, resulting in more efficient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scaled backend APIs using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 code quality through strict adherence to testing standards using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ensuring data integrity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identification and rectification of performance bottlenecks in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the development of best practices, fostering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practices and efficient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pipelines on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streamlined code changes and deployments across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integrated with third-party services to facilitate smooth data synchronization and user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achieving significant improvements in application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architect solutions for data storage and retrieval, employing advanced querying techniques with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actively participating in sprint planning and retrospective meetings to ensure alignment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event-driven applications, allowing for real-time data processing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Updated legacy systems to modern frameworks, primarily focusing on improving maintainability and reducing technical debt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to automate and optimize backend processes, significantly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authentication and authorization systems using JWT within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protocols.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educational software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and databases for cloud deployment, achieving near-zero downtime during updates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discussions to understand requirements and translate them into technical specifications, enhancing user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A/B testing frameworks to analyze user interaction, leading to a 20% increase in user engagement post-launch.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following UX best practices in collaboration with designers, ensuring high usability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integrity by implementing complex SQL queries and routine integrity checks on major relational databases.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3, Java,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Apache Kafka, Apache Airflow,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SQL Server, DynamoDB, Aurora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GitHub, CI/CD, Bazel,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