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building scalable backend systems and leading projects from inception to production. Expertise in writing high-quality code, with a strong command of cloud architectures, algorithms, and debugging. Proven ability to mentor junior engineers and contribute to strategic initiatives that align with modern best practices in software development and Web3 technologies. Looking to leverage my technical skills at Uniswap Labs to drive innovation in DeFi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trading API,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for third-party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computing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system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gather requirements and deliver high-quality software,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transactional processes in existing applications, improving performance and reducing latency by refactoring critical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system performance and user engagement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change failure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for high availability design in production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achieving significant uptime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multi-tenant data solution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database performance and simplifying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Uniswap Protocol codebase, enhancing its functionality and scalability on Ethereum and other chains.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robust applications that supported millions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APIs to enable integrations with third-party applications, ensuring seamless communication between systems and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overall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approaches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code coverage and minimizing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design and product teams to improve user experiences based on feedback and analytics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workflows and reducing manual errors in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around adopting microservices and cloud-first strategies in upcoming projects, preparing for scaling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with time-series data handling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InfluxDB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monitoring of system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user interfaces, boosting engagement through high-performance front-end experiences.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engineers on best practices for secure coding and architecture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documentation to support new features in backend systems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knowledge-sharing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cloud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performance and cost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reviews and architectural discussions, providing insights on backend system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leverage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enhancing team efficiency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involving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compliance reporting tool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adherence to industry standards and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optimized system performance through regular audits and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dashboards, contributing to improved system health metrics. The initiative resulted in a 30% reduction in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Go, Rust,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Spring Boot, Flask, Django, React, Vue.js,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Terraform, Heroku, GCP,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Redis, Cassandra, DynamoDB, MySQL, Elasticsearch,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&amp; Testing Tools</w:t>
      </w:r>
      <w:r>
        <w:rPr>
          <w:rFonts w:asciiTheme="minorHAnsi" w:hAnsiTheme="minorHAnsi" w:cstheme="majorHAnsi"/>
          <w:lang w:val="en-US"/>
        </w:rPr>
        <w:t xml:space="preserve">: Jest, Mocha, Chai, Prometheus, Grafana, Sentry, Jenkins,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