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Backend Engineer with over 9 years of extensive experience in designing, developing, and maintaining complex software solutions. Proficient in guiding teams through cross-functional initiatives, streamlining HR platform implementations, and ensuring high performance in product delivery. Demonstrated expertise in a broad range of modern technologies including Postgres, Elixir, and AWS, with a strong focus on creating scalable and maintainable applications. Deep understanding of functional programming principles and CI/CD practices, coupled with a commitment to mentoring junior engineers and improving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backend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integration and ensuring high availability and quick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reviews, improving code quality and adhering to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functional programming paradigms,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foster a deeper understanding of software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unit and integration testing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initiatives to provide technical insights that drive product improvements and feature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technical issues across the application, often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application performance and resource utilization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resulting in improved uptime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capture requirements clearly, translating them into technical specifications that guide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and knowledge-sharing sessions on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analytics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backend processing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efficient data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to improve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and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front-end projects, enhancing user interfaces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cross-functional API services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and consistency through comprehensive code review processes and continuous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ceremonies, facilitating smoother sprint planning and retrospectives to improve project delivery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detailed documentation and onboarding materials for new team members to enhance knowledge transfer and project understanding.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deployment strategies, increasing team confidence in managing containerized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ongoing communication with stakeholders to align development efforts with business objectives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metrics and made data-driven recommendations for system architecture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data requirements as part of a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setting up local development environments, streamlining the onboarding process for new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provide backend capabilities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implementations, ensuring seamless integration between frontend and backend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by integrating tools for penetration testing and vulnerability scanning in the deployment pipeline.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benchmarks on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optimizations that reduced response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Attended industry conferences and workshops to stay updated on emerging technologies and best practices in backend engineering.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Elixir, Erlang, Clojure, Scala, Haskell, JavaScript,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MySQL,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Heroku, OpenShift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GitLab, GitHub, Jenkins,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Next.js,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Lambda, API Gateway, Twilio API, Stripe API, Docker Registry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RSpec, Postman,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