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Senior Backend Engineer with over 9 years of experience in software development, focusing on building high-traffic web applications. Proven expertise in developing performant and secure backend systems using Go, alongside robust knowledge in microservices architecture, API design, and cloud infrastructures. Eager to leverage technical skills at Miris to deliver innovative 3D content solutions for AR/VR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 customer-facing </w:t>
      </w:r>
      <w:r w:rsidRPr="00432203">
        <w:rPr>
          <w:rFonts w:asciiTheme="minorHAnsi" w:hAnsiTheme="minorHAnsi" w:cstheme="majorHAnsi"/>
          <w:b/>
          <w:bCs/>
          <w:lang w:val="en-US"/>
        </w:rPr>
        <w:t xml:space="preserve">webserver backend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account security with advanced </w:t>
      </w:r>
      <w:r w:rsidRPr="00432203">
        <w:rPr>
          <w:rFonts w:asciiTheme="minorHAnsi" w:hAnsiTheme="minorHAnsi" w:cstheme="majorHAnsi"/>
          <w:b/>
          <w:bCs/>
          <w:lang w:val="en-US"/>
        </w:rPr>
        <w:t xml:space="preserve">authentication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 including </w:t>
      </w:r>
      <w:r w:rsidRPr="00432203">
        <w:rPr>
          <w:rFonts w:asciiTheme="minorHAnsi" w:hAnsiTheme="minorHAnsi" w:cstheme="majorHAnsi"/>
          <w:b/>
          <w:bCs/>
          <w:lang w:val="en-US"/>
        </w:rPr>
        <w:t xml:space="preserve">Auth0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Cognito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ensuring efficient data handling and user experience with technologies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coding standards and improve performance, leveraging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codebases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refactoring and streamlining </w:t>
      </w:r>
      <w:r w:rsidRPr="00432203">
        <w:rPr>
          <w:rFonts w:asciiTheme="minorHAnsi" w:hAnsiTheme="minorHAnsi" w:cstheme="majorHAnsi"/>
          <w:b/>
          <w:bCs/>
          <w:lang w:val="en-US"/>
        </w:rPr>
        <w:t xml:space="preserve">web application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procedures, resulting in a more maintainable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to integrate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seamless interaction with the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downtime and improving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containerization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processes and ensure consistency across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Lambda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serverless functions, improving scalability and reducing costs associated with server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to ensure high availability and resiliency in cloud environments, emphasizing setup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benchmarks, directly enhancing support for high-traffic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mentorship initiatives to improve team skills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and design teams to deliver a cohesive UX/UI experience, managing API consumption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development of scalable web services using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accommodated significant user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container orchestration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continuous deployment pipelines, enhancing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testing procedures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 Testing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identity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enabling robust authentication and authorization mechanisms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the implementation framework for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boost in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scrum meetings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agile methodologies to enhance product deliverability.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deployments, improving scalability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batch processing jobs, utilizing asynchronous management techniques to enhance data processing speed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deployment strategies using </w:t>
      </w:r>
      <w:r w:rsidRPr="00432203">
        <w:rPr>
          <w:rFonts w:asciiTheme="minorHAnsi" w:eastAsia="Times New Roman" w:hAnsiTheme="minorHAnsi" w:cs="Times New Roman"/>
          <w:b/>
          <w:bCs/>
          <w:lang w:val="en-US"/>
        </w:rPr>
        <w:t xml:space="preserve">CDN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optimize content delivery across platforms, improving loading times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training modules for junior developers focusing on backend system design and cloud integrations.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innovative learning solutions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for various educational platforms while ensuring data security and user authentication methods.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to refine methodologies based on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testing sessions, gathering feedback to iteratively improve the architecture of served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Mediated code debugging sessions using collaborative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resulted in reduced time-to-fix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the transition to cloud services, successfully migrating 20% of legacy systems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positively impacting performance and reducing operational costs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C++,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Gin, Echo, Vue, React,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Event-Driven Architecture, Cloud-Based Systems, Distributed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CDN,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Go Testing, Postman, New Relic,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