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9 years of experience in building scalable backend systems and API development. Proficient in TypeScript and Node.js with extensive experience in AWS services like Lambda and RDS. Expert in database optimization and passionate about developing secure and reliable financial applications and workflows. Committed to high code quality, testing standards, and effective remote collaboration through GitHub.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backend services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 microservices architecture, improving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business logic for financial workflows, ensuring optimal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structure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for serverless computing, streamlining deployment processes, and reducing infrastructure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querying and migration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optimizing client performance through efficient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via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branching strategies, pull requests, and conducting thorough code reviews to guarantee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reinforcing application reliability and performance under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implementations, enhancing deployment speed by automating resource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and optimized existing backend services to improve performance metrics, ensuring a seamless user experience within financial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feature deployments with automated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standards for all backend processes, ensuring best practices in code management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regulatory compliance efforts regarding KYC and AML workflows, enhancing the financial security framework.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server-side logic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 contributing to the team's agile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financial applications and workflows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security through effective use of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AWS services including </w:t>
      </w:r>
      <w:r w:rsidRPr="00432203">
        <w:rPr>
          <w:rFonts w:asciiTheme="minorHAnsi" w:eastAsia="Times New Roman" w:hAnsiTheme="minorHAnsi" w:cs="Times New Roman"/>
          <w:b/>
          <w:bCs/>
          <w:lang w:val="en-US"/>
        </w:rPr>
        <w:t xml:space="preserve">Cognito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alerting, improving operational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RESTful API design adhering to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ensuring secure and efficient data exchanges with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standardize development and deployment environments, facilitating seamless integration across different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conducted testing initiatives leading to improved teamwork and code quality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deployment processes to ensure rapid feature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SQL queries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various application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by validating user access to services through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enforcing strict data handling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address intricate business needs, enabling scalable solutions for learning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and maintained databases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migrations and optimizations that improved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design and implement RESTful APIs, ensuring efficient communication between frontend and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deployment efforts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specifically </w:t>
      </w:r>
      <w:r w:rsidRPr="00432203">
        <w:rPr>
          <w:rFonts w:asciiTheme="minorHAnsi" w:eastAsia="Times New Roman" w:hAnsiTheme="minorHAnsi" w:cs="Times New Roman"/>
          <w:b/>
          <w:bCs/>
          <w:lang w:val="en-US"/>
        </w:rPr>
        <w:t xml:space="preserve">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scale database systems effectively under increased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quality assurance processes through automated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reduction in bugs and production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ongoing technical training and workshops focusing on best practices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development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Node.js,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RDS, Terraform, CloudFormation, AWS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RDS, MongoDB, SQL Server,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GitHub Actions,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OpenAPI, OAuth2, JWT,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